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4FB" w:rsidRPr="00576D7C" w:rsidRDefault="002904FB" w:rsidP="00281C4B">
      <w:pPr>
        <w:spacing w:after="0" w:line="240" w:lineRule="auto"/>
        <w:ind w:left="1701" w:hanging="1701"/>
        <w:rPr>
          <w:rFonts w:ascii="TH SarabunPSK" w:hAnsi="TH SarabunPSK" w:cs="TH SarabunPSK"/>
          <w:b/>
          <w:bCs/>
          <w:color w:val="000080"/>
          <w:sz w:val="32"/>
          <w:szCs w:val="32"/>
        </w:rPr>
      </w:pPr>
      <w:r w:rsidRPr="00576D7C">
        <w:rPr>
          <w:rFonts w:cs="TH SarabunPSK"/>
          <w:b/>
          <w:bCs/>
          <w:color w:val="000080"/>
          <w:sz w:val="32"/>
          <w:szCs w:val="32"/>
          <w:cs/>
        </w:rPr>
        <w:t xml:space="preserve">ตัวชี้วัดที่ </w:t>
      </w:r>
      <w:r w:rsidRPr="00576D7C">
        <w:rPr>
          <w:rFonts w:ascii="TH SarabunPSK" w:hAnsi="TH SarabunPSK" w:cs="TH SarabunPSK"/>
          <w:b/>
          <w:bCs/>
          <w:color w:val="000080"/>
          <w:sz w:val="32"/>
          <w:szCs w:val="32"/>
        </w:rPr>
        <w:t xml:space="preserve"> 1.2</w:t>
      </w:r>
      <w:r w:rsidRPr="00576D7C">
        <w:rPr>
          <w:rFonts w:ascii="TH SarabunPSK" w:hAnsi="TH SarabunPSK" w:cs="TH SarabunPSK"/>
          <w:b/>
          <w:bCs/>
          <w:color w:val="000080"/>
          <w:sz w:val="32"/>
          <w:szCs w:val="32"/>
          <w:cs/>
        </w:rPr>
        <w:t xml:space="preserve">ร้อยละของสถานศึกษาที่ได้มาตรฐานคุณภาพ สมศ. : สถานศึกษาระดับขั้นพื้นฐาน </w:t>
      </w:r>
    </w:p>
    <w:p w:rsidR="002904FB" w:rsidRPr="00576D7C" w:rsidRDefault="002904FB" w:rsidP="00885B0C">
      <w:pPr>
        <w:spacing w:after="0" w:line="240" w:lineRule="auto"/>
        <w:ind w:left="1701" w:hanging="981"/>
        <w:rPr>
          <w:rFonts w:cs="TH SarabunPSK"/>
          <w:b/>
          <w:bCs/>
          <w:color w:val="000080"/>
          <w:sz w:val="32"/>
          <w:szCs w:val="32"/>
          <w:cs/>
        </w:rPr>
      </w:pPr>
      <w:r w:rsidRPr="00576D7C">
        <w:rPr>
          <w:rFonts w:ascii="TH SarabunPSK" w:hAnsi="TH SarabunPSK" w:cs="TH SarabunPSK"/>
          <w:b/>
          <w:bCs/>
          <w:color w:val="000080"/>
          <w:sz w:val="32"/>
          <w:szCs w:val="32"/>
          <w:cs/>
        </w:rPr>
        <w:t>(ประถมและมัธยม)</w:t>
      </w:r>
    </w:p>
    <w:p w:rsidR="002904FB" w:rsidRPr="00576D7C" w:rsidRDefault="002904FB" w:rsidP="00281C4B">
      <w:pPr>
        <w:spacing w:after="0" w:line="240" w:lineRule="auto"/>
        <w:rPr>
          <w:rFonts w:cs="TH SarabunPSK"/>
          <w:snapToGrid w:val="0"/>
          <w:color w:val="000080"/>
          <w:sz w:val="32"/>
          <w:szCs w:val="32"/>
          <w:cs/>
          <w:lang w:eastAsia="th-TH"/>
        </w:rPr>
      </w:pPr>
      <w:r w:rsidRPr="00576D7C">
        <w:rPr>
          <w:rFonts w:cs="TH SarabunPSK"/>
          <w:b/>
          <w:bCs/>
          <w:snapToGrid w:val="0"/>
          <w:color w:val="000080"/>
          <w:sz w:val="32"/>
          <w:szCs w:val="32"/>
          <w:cs/>
          <w:lang w:eastAsia="th-TH"/>
        </w:rPr>
        <w:t xml:space="preserve">หน่วยวัด </w:t>
      </w:r>
      <w:r w:rsidRPr="00576D7C">
        <w:rPr>
          <w:rFonts w:ascii="TH SarabunPSK" w:hAnsi="TH SarabunPSK" w:cs="TH SarabunPSK"/>
          <w:b/>
          <w:bCs/>
          <w:snapToGrid w:val="0"/>
          <w:color w:val="000080"/>
          <w:sz w:val="32"/>
          <w:szCs w:val="32"/>
          <w:lang w:eastAsia="th-TH"/>
        </w:rPr>
        <w:t xml:space="preserve">: </w:t>
      </w:r>
      <w:r w:rsidRPr="00576D7C">
        <w:rPr>
          <w:rFonts w:ascii="TH SarabunPSK" w:hAnsi="TH SarabunPSK" w:cs="TH SarabunPSK"/>
          <w:b/>
          <w:bCs/>
          <w:snapToGrid w:val="0"/>
          <w:color w:val="000080"/>
          <w:sz w:val="32"/>
          <w:szCs w:val="32"/>
          <w:lang w:eastAsia="th-TH"/>
        </w:rPr>
        <w:tab/>
      </w:r>
      <w:r w:rsidRPr="00576D7C">
        <w:rPr>
          <w:rFonts w:cs="TH SarabunPSK"/>
          <w:snapToGrid w:val="0"/>
          <w:color w:val="000080"/>
          <w:sz w:val="32"/>
          <w:szCs w:val="32"/>
          <w:cs/>
          <w:lang w:eastAsia="th-TH"/>
        </w:rPr>
        <w:t>ระดับ</w:t>
      </w:r>
    </w:p>
    <w:p w:rsidR="002904FB" w:rsidRPr="00576D7C" w:rsidRDefault="002904FB" w:rsidP="00281C4B">
      <w:pPr>
        <w:spacing w:after="0" w:line="240" w:lineRule="auto"/>
        <w:rPr>
          <w:rFonts w:ascii="TH SarabunPSK" w:eastAsia="MS Mincho" w:hAnsi="TH SarabunPSK" w:cs="TH SarabunPSK"/>
          <w:color w:val="000080"/>
          <w:sz w:val="32"/>
          <w:szCs w:val="32"/>
        </w:rPr>
      </w:pPr>
      <w:r w:rsidRPr="00576D7C">
        <w:rPr>
          <w:rFonts w:cs="TH SarabunPSK"/>
          <w:b/>
          <w:bCs/>
          <w:color w:val="000080"/>
          <w:sz w:val="32"/>
          <w:szCs w:val="32"/>
          <w:cs/>
        </w:rPr>
        <w:t>น้ำหนัก</w:t>
      </w:r>
      <w:r w:rsidRPr="00576D7C">
        <w:rPr>
          <w:rFonts w:ascii="TH SarabunPSK" w:eastAsia="MS Mincho" w:hAnsi="TH SarabunPSK" w:cs="TH SarabunPSK"/>
          <w:b/>
          <w:bCs/>
          <w:color w:val="000080"/>
          <w:sz w:val="32"/>
          <w:szCs w:val="32"/>
        </w:rPr>
        <w:t xml:space="preserve">  : </w:t>
      </w:r>
      <w:r w:rsidRPr="00576D7C">
        <w:rPr>
          <w:rFonts w:ascii="TH SarabunPSK" w:eastAsia="MS Mincho" w:hAnsi="TH SarabunPSK" w:cs="TH SarabunPSK"/>
          <w:b/>
          <w:bCs/>
          <w:color w:val="000080"/>
          <w:sz w:val="32"/>
          <w:szCs w:val="32"/>
        </w:rPr>
        <w:tab/>
      </w:r>
      <w:r w:rsidRPr="00576D7C">
        <w:rPr>
          <w:rFonts w:cs="TH SarabunPSK"/>
          <w:color w:val="000080"/>
          <w:sz w:val="32"/>
          <w:szCs w:val="32"/>
          <w:cs/>
        </w:rPr>
        <w:t>ร้อยละ</w:t>
      </w:r>
      <w:r w:rsidRPr="00576D7C">
        <w:rPr>
          <w:rFonts w:ascii="TH SarabunPSK" w:eastAsia="MS Mincho" w:hAnsi="TH SarabunPSK" w:cs="TH SarabunPSK"/>
          <w:color w:val="000080"/>
          <w:sz w:val="32"/>
          <w:szCs w:val="32"/>
        </w:rPr>
        <w:t>10</w:t>
      </w:r>
    </w:p>
    <w:p w:rsidR="002904FB" w:rsidRPr="00576D7C" w:rsidRDefault="002904FB" w:rsidP="00281C4B">
      <w:pPr>
        <w:spacing w:after="0" w:line="240" w:lineRule="auto"/>
        <w:ind w:left="1418" w:hanging="1418"/>
        <w:jc w:val="thaiDistribute"/>
        <w:rPr>
          <w:rFonts w:ascii="TH SarabunPSK" w:hAnsi="TH SarabunPSK" w:cs="TH SarabunPSK"/>
          <w:color w:val="000080"/>
          <w:sz w:val="32"/>
          <w:szCs w:val="32"/>
        </w:rPr>
      </w:pPr>
      <w:r w:rsidRPr="00576D7C">
        <w:rPr>
          <w:rFonts w:cs="TH SarabunPSK"/>
          <w:b/>
          <w:bCs/>
          <w:color w:val="000080"/>
          <w:sz w:val="32"/>
          <w:szCs w:val="32"/>
          <w:cs/>
        </w:rPr>
        <w:t xml:space="preserve">คำอธิบาย </w:t>
      </w:r>
      <w:r w:rsidRPr="00576D7C">
        <w:rPr>
          <w:rFonts w:ascii="TH SarabunPSK" w:hAnsi="TH SarabunPSK" w:cs="TH SarabunPSK"/>
          <w:b/>
          <w:bCs/>
          <w:color w:val="000080"/>
          <w:sz w:val="32"/>
          <w:szCs w:val="32"/>
        </w:rPr>
        <w:t>:</w:t>
      </w:r>
      <w:r w:rsidRPr="00576D7C">
        <w:rPr>
          <w:rFonts w:ascii="TH SarabunPSK" w:hAnsi="TH SarabunPSK" w:cs="TH SarabunPSK"/>
          <w:b/>
          <w:bCs/>
          <w:color w:val="000080"/>
          <w:sz w:val="32"/>
          <w:szCs w:val="32"/>
        </w:rPr>
        <w:tab/>
      </w:r>
      <w:r w:rsidRPr="00576D7C">
        <w:rPr>
          <w:rFonts w:cs="TH SarabunPSK"/>
          <w:color w:val="000080"/>
          <w:sz w:val="32"/>
          <w:szCs w:val="32"/>
          <w:cs/>
        </w:rPr>
        <w:t xml:space="preserve">สถานศึกษาระดับการศึกษาขั้นพื้นฐานที่จะได้รับการรับรองมาตรฐานคุณภาพในการประเมินคุณภาพภายนอกรอบสาม (พ.ศ. 2554 </w:t>
      </w:r>
      <w:r w:rsidRPr="00576D7C">
        <w:rPr>
          <w:rFonts w:cs="TH SarabunPSK"/>
          <w:color w:val="000080"/>
          <w:sz w:val="32"/>
          <w:szCs w:val="32"/>
        </w:rPr>
        <w:t>–</w:t>
      </w:r>
      <w:r w:rsidRPr="00576D7C">
        <w:rPr>
          <w:rFonts w:cs="TH SarabunPSK"/>
          <w:color w:val="000080"/>
          <w:sz w:val="32"/>
          <w:szCs w:val="32"/>
          <w:cs/>
        </w:rPr>
        <w:t xml:space="preserve"> 2558) ระดับการศึกษาขั้นพื้นฐานจาก สมศ. จะต้องมีผลการประเมินคุณภาพภายนอกตามหลักเกณฑ์ที่ สมศ. กำหนด ดังนี้</w:t>
      </w:r>
    </w:p>
    <w:p w:rsidR="002904FB" w:rsidRPr="00576D7C" w:rsidRDefault="002904FB" w:rsidP="00281C4B">
      <w:pPr>
        <w:numPr>
          <w:ilvl w:val="0"/>
          <w:numId w:val="10"/>
        </w:numPr>
        <w:spacing w:after="0" w:line="240" w:lineRule="auto"/>
        <w:ind w:left="1701" w:hanging="283"/>
        <w:rPr>
          <w:rFonts w:ascii="TH SarabunPSK" w:hAnsi="TH SarabunPSK" w:cs="TH SarabunPSK"/>
          <w:color w:val="000080"/>
          <w:sz w:val="32"/>
          <w:szCs w:val="32"/>
        </w:rPr>
      </w:pPr>
      <w:r w:rsidRPr="00576D7C">
        <w:rPr>
          <w:rFonts w:cs="TH SarabunPSK"/>
          <w:color w:val="000080"/>
          <w:sz w:val="32"/>
          <w:szCs w:val="32"/>
          <w:cs/>
        </w:rPr>
        <w:t>มีผลรวมคะแนนการประเมินคุณภาพภายนอกระดับสถานศึกษา ตั้งแต่ 80.00 คะแนนขึ้นไป</w:t>
      </w:r>
    </w:p>
    <w:p w:rsidR="002904FB" w:rsidRPr="00576D7C" w:rsidRDefault="002904FB" w:rsidP="00281C4B">
      <w:pPr>
        <w:numPr>
          <w:ilvl w:val="0"/>
          <w:numId w:val="10"/>
        </w:numPr>
        <w:spacing w:after="0" w:line="240" w:lineRule="auto"/>
        <w:ind w:left="1701" w:hanging="283"/>
        <w:rPr>
          <w:rFonts w:ascii="TH SarabunPSK" w:hAnsi="TH SarabunPSK" w:cs="TH SarabunPSK"/>
          <w:color w:val="000080"/>
          <w:sz w:val="32"/>
          <w:szCs w:val="32"/>
        </w:rPr>
      </w:pPr>
      <w:r w:rsidRPr="00576D7C">
        <w:rPr>
          <w:rFonts w:cs="TH SarabunPSK"/>
          <w:color w:val="000080"/>
          <w:sz w:val="32"/>
          <w:szCs w:val="32"/>
          <w:cs/>
        </w:rPr>
        <w:t>มีตัวบ่งชี้อย่างน้อย 10 ตัวบ่งชี้ จากทั้งหมด 12 ตัวบ่งชี้ ที่มีระดับคุณภาพแต่ละตัวบ่งชี้ตั้งแต่ระดับดีขึ้นไป</w:t>
      </w:r>
    </w:p>
    <w:p w:rsidR="002904FB" w:rsidRPr="00576D7C" w:rsidRDefault="002904FB" w:rsidP="00281C4B">
      <w:pPr>
        <w:numPr>
          <w:ilvl w:val="0"/>
          <w:numId w:val="10"/>
        </w:numPr>
        <w:spacing w:after="0" w:line="240" w:lineRule="auto"/>
        <w:ind w:left="1701" w:hanging="283"/>
        <w:rPr>
          <w:rFonts w:ascii="TH SarabunPSK" w:hAnsi="TH SarabunPSK" w:cs="TH SarabunPSK"/>
          <w:color w:val="000080"/>
          <w:sz w:val="32"/>
          <w:szCs w:val="32"/>
        </w:rPr>
      </w:pPr>
      <w:r w:rsidRPr="00576D7C">
        <w:rPr>
          <w:rFonts w:cs="TH SarabunPSK"/>
          <w:color w:val="000080"/>
          <w:sz w:val="32"/>
          <w:szCs w:val="32"/>
          <w:cs/>
        </w:rPr>
        <w:t>ต้องไม่มีตัวบ่งชี้ใดอยู่ในระดับคุณภาพต้องปรับปรุง หรือ ต้องปรับปรุงเร่งด่วน</w:t>
      </w:r>
    </w:p>
    <w:p w:rsidR="002904FB" w:rsidRPr="00576D7C" w:rsidRDefault="002904FB" w:rsidP="00281C4B">
      <w:pPr>
        <w:tabs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80"/>
          <w:sz w:val="32"/>
          <w:szCs w:val="32"/>
        </w:rPr>
      </w:pPr>
    </w:p>
    <w:p w:rsidR="002904FB" w:rsidRPr="00576D7C" w:rsidRDefault="002904FB" w:rsidP="00281C4B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80"/>
          <w:sz w:val="32"/>
          <w:szCs w:val="32"/>
        </w:rPr>
      </w:pPr>
      <w:r w:rsidRPr="00576D7C">
        <w:rPr>
          <w:rFonts w:cs="TH SarabunPSK"/>
          <w:b/>
          <w:bCs/>
          <w:color w:val="000080"/>
          <w:sz w:val="32"/>
          <w:szCs w:val="32"/>
          <w:cs/>
        </w:rPr>
        <w:t xml:space="preserve">สูตรการคำนวณ </w:t>
      </w:r>
      <w:r w:rsidRPr="00576D7C">
        <w:rPr>
          <w:rFonts w:ascii="TH SarabunPSK" w:hAnsi="TH SarabunPSK" w:cs="TH SarabunPSK"/>
          <w:b/>
          <w:bCs/>
          <w:color w:val="000080"/>
          <w:sz w:val="32"/>
          <w:szCs w:val="32"/>
        </w:rPr>
        <w:t>:</w:t>
      </w:r>
    </w:p>
    <w:p w:rsidR="002904FB" w:rsidRPr="00576D7C" w:rsidRDefault="002904FB" w:rsidP="00B90F57">
      <w:pPr>
        <w:spacing w:after="0" w:line="240" w:lineRule="auto"/>
        <w:jc w:val="thaiDistribute"/>
        <w:rPr>
          <w:rFonts w:ascii="TH SarabunPSK" w:eastAsia="MS Mincho" w:hAnsi="TH SarabunPSK" w:cs="TH SarabunPSK"/>
          <w:color w:val="000080"/>
          <w:sz w:val="32"/>
          <w:szCs w:val="32"/>
        </w:rPr>
      </w:pPr>
    </w:p>
    <w:p w:rsidR="002904FB" w:rsidRPr="00576D7C" w:rsidRDefault="002904FB" w:rsidP="00B90F57">
      <w:pPr>
        <w:spacing w:after="0" w:line="240" w:lineRule="auto"/>
        <w:jc w:val="thaiDistribute"/>
        <w:rPr>
          <w:rFonts w:ascii="TH SarabunPSK" w:eastAsia="MS Mincho" w:hAnsi="TH SarabunPSK" w:cs="TH SarabunPSK"/>
          <w:color w:val="000080"/>
          <w:sz w:val="32"/>
          <w:szCs w:val="32"/>
        </w:rPr>
      </w:pPr>
      <w:r>
        <w:rPr>
          <w:noProof/>
        </w:rPr>
        <w:pict>
          <v:rect id="Rectangle 10" o:spid="_x0000_s1026" style="position:absolute;left:0;text-align:left;margin-left:-13.5pt;margin-top:1.75pt;width:509.25pt;height:1in;z-index:-251657216;visibility:visible;v-text-anchor:middle" strokeweight="1pt"/>
        </w:pict>
      </w:r>
    </w:p>
    <w:p w:rsidR="002904FB" w:rsidRPr="00576D7C" w:rsidRDefault="002904FB" w:rsidP="00B90F57">
      <w:pPr>
        <w:tabs>
          <w:tab w:val="left" w:pos="9404"/>
        </w:tabs>
        <w:spacing w:after="0" w:line="240" w:lineRule="auto"/>
        <w:jc w:val="thaiDistribute"/>
        <w:rPr>
          <w:rFonts w:ascii="TH SarabunPSK" w:eastAsia="MS Mincho" w:hAnsi="TH SarabunPSK" w:cs="TH SarabunPSK"/>
          <w:color w:val="000080"/>
          <w:spacing w:val="-8"/>
          <w:sz w:val="32"/>
          <w:szCs w:val="32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" o:spid="_x0000_s1027" type="#_x0000_t202" style="position:absolute;left:0;text-align:left;margin-left:438.55pt;margin-top:3.85pt;width:73.65pt;height:139.55pt;z-index:251658240;visibility:visible" filled="f" stroked="f">
            <v:textbox style="mso-fit-shape-to-text:t">
              <w:txbxContent>
                <w:p w:rsidR="002904FB" w:rsidRDefault="002904FB" w:rsidP="00B90F57">
                  <w:bookmarkStart w:id="0" w:name="_GoBack"/>
                  <w:bookmarkEnd w:id="0"/>
                  <w:r>
                    <w:rPr>
                      <w:rFonts w:ascii="TH SarabunPSK" w:hAnsi="TH SarabunPSK" w:cs="TH SarabunPSK"/>
                      <w:color w:val="000000"/>
                      <w:spacing w:val="-8"/>
                      <w:sz w:val="32"/>
                      <w:szCs w:val="32"/>
                    </w:rPr>
                    <w:t>X 100</w:t>
                  </w:r>
                </w:p>
              </w:txbxContent>
            </v:textbox>
          </v:shape>
        </w:pict>
      </w:r>
      <w:r w:rsidRPr="00576D7C">
        <w:rPr>
          <w:rFonts w:cs="TH SarabunPSK"/>
          <w:color w:val="000080"/>
          <w:spacing w:val="-8"/>
          <w:sz w:val="32"/>
          <w:szCs w:val="32"/>
          <w:cs/>
        </w:rPr>
        <w:t>จำนวน</w:t>
      </w:r>
      <w:r w:rsidRPr="00576D7C">
        <w:rPr>
          <w:rFonts w:cs="TH SarabunPSK"/>
          <w:color w:val="000080"/>
          <w:sz w:val="32"/>
          <w:szCs w:val="32"/>
          <w:cs/>
        </w:rPr>
        <w:t>สถานศึกษาระดับขั้นพื้นฐาน</w:t>
      </w:r>
      <w:r w:rsidRPr="00576D7C">
        <w:rPr>
          <w:rFonts w:cs="TH SarabunPSK"/>
          <w:color w:val="000080"/>
          <w:spacing w:val="-8"/>
          <w:sz w:val="32"/>
          <w:szCs w:val="32"/>
          <w:cs/>
        </w:rPr>
        <w:t>ที่ได้รับการรับรองคุณภาพตามมาตรฐานคุณภาพ สมศ. รอบ3</w:t>
      </w:r>
      <w:r w:rsidRPr="00576D7C">
        <w:rPr>
          <w:rFonts w:cs="TH SarabunPSK"/>
          <w:color w:val="000080"/>
          <w:sz w:val="32"/>
          <w:szCs w:val="32"/>
          <w:cs/>
        </w:rPr>
        <w:t>จาก สมศ</w:t>
      </w:r>
      <w:r w:rsidRPr="00576D7C">
        <w:rPr>
          <w:rFonts w:cs="TH SarabunPSK"/>
          <w:color w:val="000080"/>
          <w:spacing w:val="-8"/>
          <w:sz w:val="32"/>
          <w:szCs w:val="32"/>
          <w:cs/>
        </w:rPr>
        <w:t>.</w:t>
      </w:r>
    </w:p>
    <w:p w:rsidR="002904FB" w:rsidRPr="00576D7C" w:rsidRDefault="002904FB" w:rsidP="00B90F57">
      <w:pPr>
        <w:spacing w:after="0" w:line="240" w:lineRule="auto"/>
        <w:jc w:val="thaiDistribute"/>
        <w:rPr>
          <w:rFonts w:cs="TH SarabunPSK"/>
          <w:color w:val="000080"/>
          <w:spacing w:val="-8"/>
          <w:sz w:val="32"/>
          <w:szCs w:val="32"/>
          <w:cs/>
        </w:rPr>
      </w:pPr>
      <w:r>
        <w:rPr>
          <w:noProof/>
        </w:rPr>
        <w:pict>
          <v:line id="ตัวเชื่อมต่อตรง 2" o:spid="_x0000_s1028" style="position:absolute;left:0;text-align:left;z-index:251657216;visibility:visible;mso-wrap-distance-top:-3e-5mm;mso-wrap-distance-bottom:-3e-5mm" from="8.05pt,.05pt" to="429.55pt,.05pt"/>
        </w:pict>
      </w:r>
      <w:r w:rsidRPr="00576D7C">
        <w:rPr>
          <w:rFonts w:cs="TH SarabunPSK"/>
          <w:color w:val="000080"/>
          <w:spacing w:val="-8"/>
          <w:sz w:val="32"/>
          <w:szCs w:val="32"/>
          <w:cs/>
        </w:rPr>
        <w:t>จำนวน</w:t>
      </w:r>
      <w:r w:rsidRPr="00576D7C">
        <w:rPr>
          <w:rFonts w:cs="TH SarabunPSK"/>
          <w:color w:val="000080"/>
          <w:sz w:val="32"/>
          <w:szCs w:val="32"/>
          <w:cs/>
        </w:rPr>
        <w:t>สถานศึกษาระดับขั้นพื้นฐาน</w:t>
      </w:r>
      <w:r w:rsidRPr="00576D7C">
        <w:rPr>
          <w:rFonts w:cs="TH SarabunPSK"/>
          <w:color w:val="000080"/>
          <w:spacing w:val="-8"/>
          <w:sz w:val="32"/>
          <w:szCs w:val="32"/>
          <w:cs/>
        </w:rPr>
        <w:t xml:space="preserve">ทั้งหมดที่เข้ารับการประเมินคุณภาพภายนอกจาก สมศ. รอบ </w:t>
      </w:r>
      <w:r w:rsidRPr="00576D7C">
        <w:rPr>
          <w:rFonts w:ascii="TH SarabunPSK" w:eastAsia="MS Mincho" w:hAnsi="TH SarabunPSK" w:cs="TH SarabunPSK"/>
          <w:color w:val="000080"/>
          <w:spacing w:val="-8"/>
          <w:sz w:val="32"/>
          <w:szCs w:val="32"/>
        </w:rPr>
        <w:t xml:space="preserve">3 </w:t>
      </w:r>
      <w:r w:rsidRPr="00576D7C">
        <w:rPr>
          <w:rFonts w:cs="TH SarabunPSK"/>
          <w:color w:val="000080"/>
          <w:spacing w:val="-8"/>
          <w:sz w:val="32"/>
          <w:szCs w:val="32"/>
          <w:cs/>
        </w:rPr>
        <w:t>จาก สมศ.</w:t>
      </w:r>
    </w:p>
    <w:p w:rsidR="002904FB" w:rsidRPr="00576D7C" w:rsidRDefault="002904FB" w:rsidP="00281C4B">
      <w:pPr>
        <w:spacing w:after="0" w:line="240" w:lineRule="auto"/>
        <w:jc w:val="thaiDistribute"/>
        <w:outlineLvl w:val="0"/>
        <w:rPr>
          <w:rFonts w:ascii="TH SarabunPSK" w:eastAsia="MS Mincho" w:hAnsi="TH SarabunPSK" w:cs="TH SarabunPSK"/>
          <w:b/>
          <w:bCs/>
          <w:snapToGrid w:val="0"/>
          <w:color w:val="000080"/>
          <w:sz w:val="32"/>
          <w:szCs w:val="32"/>
        </w:rPr>
      </w:pPr>
    </w:p>
    <w:p w:rsidR="002904FB" w:rsidRPr="00576D7C" w:rsidRDefault="002904FB" w:rsidP="00281C4B">
      <w:pPr>
        <w:spacing w:after="0" w:line="240" w:lineRule="auto"/>
        <w:jc w:val="thaiDistribute"/>
        <w:outlineLvl w:val="0"/>
        <w:rPr>
          <w:rFonts w:ascii="TH SarabunPSK" w:eastAsia="MS Mincho" w:hAnsi="TH SarabunPSK" w:cs="TH SarabunPSK"/>
          <w:b/>
          <w:bCs/>
          <w:snapToGrid w:val="0"/>
          <w:color w:val="000080"/>
          <w:sz w:val="32"/>
          <w:szCs w:val="32"/>
        </w:rPr>
      </w:pPr>
    </w:p>
    <w:p w:rsidR="002904FB" w:rsidRPr="00576D7C" w:rsidRDefault="002904FB" w:rsidP="00281C4B">
      <w:pPr>
        <w:spacing w:after="0" w:line="240" w:lineRule="auto"/>
        <w:jc w:val="thaiDistribute"/>
        <w:outlineLvl w:val="0"/>
        <w:rPr>
          <w:rFonts w:ascii="TH SarabunPSK" w:eastAsia="MS Mincho" w:hAnsi="TH SarabunPSK" w:cs="TH SarabunPSK"/>
          <w:b/>
          <w:bCs/>
          <w:snapToGrid w:val="0"/>
          <w:color w:val="000080"/>
          <w:sz w:val="32"/>
          <w:szCs w:val="32"/>
        </w:rPr>
      </w:pPr>
      <w:r w:rsidRPr="00576D7C">
        <w:rPr>
          <w:rFonts w:cs="TH SarabunPSK"/>
          <w:b/>
          <w:bCs/>
          <w:snapToGrid w:val="0"/>
          <w:color w:val="000080"/>
          <w:sz w:val="32"/>
          <w:szCs w:val="32"/>
          <w:cs/>
        </w:rPr>
        <w:t>เกณฑ์การให้คะแนน</w:t>
      </w:r>
      <w:r w:rsidRPr="00576D7C">
        <w:rPr>
          <w:rFonts w:ascii="TH SarabunPSK" w:eastAsia="MS Mincho" w:hAnsi="TH SarabunPSK" w:cs="TH SarabunPSK"/>
          <w:b/>
          <w:bCs/>
          <w:snapToGrid w:val="0"/>
          <w:color w:val="000080"/>
          <w:sz w:val="32"/>
          <w:szCs w:val="32"/>
        </w:rPr>
        <w:t xml:space="preserve"> :</w:t>
      </w:r>
    </w:p>
    <w:p w:rsidR="002904FB" w:rsidRPr="00576D7C" w:rsidRDefault="002904FB" w:rsidP="00281C4B">
      <w:pPr>
        <w:spacing w:after="0" w:line="240" w:lineRule="auto"/>
        <w:jc w:val="thaiDistribute"/>
        <w:outlineLvl w:val="0"/>
        <w:rPr>
          <w:rFonts w:ascii="TH SarabunPSK" w:eastAsia="MS Mincho" w:hAnsi="TH SarabunPSK" w:cs="TH SarabunPSK"/>
          <w:b/>
          <w:bCs/>
          <w:snapToGrid w:val="0"/>
          <w:color w:val="000080"/>
          <w:sz w:val="32"/>
          <w:szCs w:val="32"/>
        </w:rPr>
      </w:pPr>
    </w:p>
    <w:p w:rsidR="002904FB" w:rsidRPr="00576D7C" w:rsidRDefault="002904FB" w:rsidP="003364A5">
      <w:pPr>
        <w:spacing w:after="0" w:line="240" w:lineRule="auto"/>
        <w:ind w:firstLine="720"/>
        <w:jc w:val="thaiDistribute"/>
        <w:rPr>
          <w:rFonts w:ascii="TH SarabunPSK" w:eastAsia="MS Mincho" w:hAnsi="TH SarabunPSK" w:cs="TH SarabunPSK"/>
          <w:color w:val="000080"/>
          <w:spacing w:val="-2"/>
          <w:sz w:val="32"/>
          <w:szCs w:val="32"/>
        </w:rPr>
      </w:pPr>
      <w:r w:rsidRPr="00576D7C">
        <w:rPr>
          <w:rFonts w:cs="TH SarabunPSK"/>
          <w:color w:val="000080"/>
          <w:spacing w:val="-2"/>
          <w:sz w:val="32"/>
          <w:szCs w:val="32"/>
          <w:cs/>
        </w:rPr>
        <w:t>ช่วงการปรับเกณฑ์การให้คะแนน</w:t>
      </w:r>
      <w:r w:rsidRPr="00576D7C">
        <w:rPr>
          <w:rFonts w:ascii="TH SarabunPSK" w:eastAsia="MS Mincho" w:hAnsi="TH SarabunPSK" w:cs="TH SarabunPSK"/>
          <w:color w:val="000080"/>
          <w:spacing w:val="-2"/>
          <w:sz w:val="32"/>
          <w:szCs w:val="32"/>
        </w:rPr>
        <w:t xml:space="preserve"> +/- 5</w:t>
      </w:r>
      <w:r w:rsidRPr="00576D7C">
        <w:rPr>
          <w:rFonts w:cs="TH SarabunPSK"/>
          <w:color w:val="000080"/>
          <w:spacing w:val="-2"/>
          <w:sz w:val="32"/>
          <w:szCs w:val="32"/>
          <w:cs/>
        </w:rPr>
        <w:t>หน่วยต่อ</w:t>
      </w:r>
      <w:r w:rsidRPr="00576D7C">
        <w:rPr>
          <w:rFonts w:ascii="TH SarabunPSK" w:eastAsia="MS Mincho" w:hAnsi="TH SarabunPSK" w:cs="TH SarabunPSK"/>
          <w:color w:val="000080"/>
          <w:spacing w:val="-2"/>
          <w:sz w:val="32"/>
          <w:szCs w:val="32"/>
        </w:rPr>
        <w:t xml:space="preserve">1 </w:t>
      </w:r>
      <w:r w:rsidRPr="00576D7C">
        <w:rPr>
          <w:rFonts w:cs="TH SarabunPSK"/>
          <w:color w:val="000080"/>
          <w:spacing w:val="-2"/>
          <w:sz w:val="32"/>
          <w:szCs w:val="32"/>
          <w:cs/>
        </w:rPr>
        <w:t>คะแนนโดยกำหนดเกณฑ์การให้คะแนนดังนี้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00"/>
        <w:gridCol w:w="1800"/>
        <w:gridCol w:w="1801"/>
        <w:gridCol w:w="1801"/>
        <w:gridCol w:w="1801"/>
      </w:tblGrid>
      <w:tr w:rsidR="002904FB" w:rsidRPr="00576D7C">
        <w:tc>
          <w:tcPr>
            <w:tcW w:w="1800" w:type="dxa"/>
          </w:tcPr>
          <w:p w:rsidR="002904FB" w:rsidRPr="00576D7C" w:rsidRDefault="002904FB" w:rsidP="008C3227">
            <w:pPr>
              <w:spacing w:after="0" w:line="240" w:lineRule="auto"/>
              <w:jc w:val="center"/>
              <w:rPr>
                <w:rFonts w:cs="TH SarabunPSK"/>
                <w:b/>
                <w:bCs/>
                <w:color w:val="000080"/>
                <w:spacing w:val="-2"/>
                <w:sz w:val="32"/>
                <w:szCs w:val="32"/>
              </w:rPr>
            </w:pPr>
            <w:r w:rsidRPr="00576D7C">
              <w:rPr>
                <w:rFonts w:cs="TH SarabunPSK"/>
                <w:b/>
                <w:bCs/>
                <w:color w:val="000080"/>
                <w:spacing w:val="-2"/>
                <w:sz w:val="32"/>
                <w:szCs w:val="32"/>
                <w:cs/>
              </w:rPr>
              <w:t>ระดับ 1</w:t>
            </w:r>
          </w:p>
        </w:tc>
        <w:tc>
          <w:tcPr>
            <w:tcW w:w="1800" w:type="dxa"/>
          </w:tcPr>
          <w:p w:rsidR="002904FB" w:rsidRPr="00576D7C" w:rsidRDefault="002904FB" w:rsidP="008C3227">
            <w:pPr>
              <w:spacing w:after="0" w:line="240" w:lineRule="auto"/>
              <w:jc w:val="center"/>
              <w:rPr>
                <w:rFonts w:ascii="TH SarabunPSK" w:eastAsia="MS Mincho" w:hAnsi="TH SarabunPSK" w:cs="TH SarabunPSK"/>
                <w:b/>
                <w:bCs/>
                <w:color w:val="000080"/>
                <w:spacing w:val="-2"/>
                <w:sz w:val="32"/>
                <w:szCs w:val="32"/>
              </w:rPr>
            </w:pPr>
            <w:r w:rsidRPr="00576D7C">
              <w:rPr>
                <w:rFonts w:cs="TH SarabunPSK"/>
                <w:b/>
                <w:bCs/>
                <w:color w:val="000080"/>
                <w:spacing w:val="-2"/>
                <w:sz w:val="32"/>
                <w:szCs w:val="32"/>
                <w:cs/>
              </w:rPr>
              <w:t>ระดับ 2</w:t>
            </w:r>
          </w:p>
        </w:tc>
        <w:tc>
          <w:tcPr>
            <w:tcW w:w="1801" w:type="dxa"/>
          </w:tcPr>
          <w:p w:rsidR="002904FB" w:rsidRPr="00576D7C" w:rsidRDefault="002904FB" w:rsidP="008C3227">
            <w:pPr>
              <w:spacing w:after="0" w:line="240" w:lineRule="auto"/>
              <w:jc w:val="center"/>
              <w:rPr>
                <w:rFonts w:ascii="TH SarabunPSK" w:eastAsia="MS Mincho" w:hAnsi="TH SarabunPSK" w:cs="TH SarabunPSK"/>
                <w:b/>
                <w:bCs/>
                <w:color w:val="000080"/>
                <w:spacing w:val="-2"/>
                <w:sz w:val="32"/>
                <w:szCs w:val="32"/>
              </w:rPr>
            </w:pPr>
            <w:r w:rsidRPr="00576D7C">
              <w:rPr>
                <w:rFonts w:cs="TH SarabunPSK"/>
                <w:b/>
                <w:bCs/>
                <w:color w:val="000080"/>
                <w:spacing w:val="-2"/>
                <w:sz w:val="32"/>
                <w:szCs w:val="32"/>
                <w:cs/>
              </w:rPr>
              <w:t>ระดับ 3</w:t>
            </w:r>
          </w:p>
        </w:tc>
        <w:tc>
          <w:tcPr>
            <w:tcW w:w="1801" w:type="dxa"/>
          </w:tcPr>
          <w:p w:rsidR="002904FB" w:rsidRPr="00576D7C" w:rsidRDefault="002904FB" w:rsidP="008C3227">
            <w:pPr>
              <w:spacing w:after="0" w:line="240" w:lineRule="auto"/>
              <w:jc w:val="center"/>
              <w:rPr>
                <w:rFonts w:ascii="TH SarabunPSK" w:eastAsia="MS Mincho" w:hAnsi="TH SarabunPSK" w:cs="TH SarabunPSK"/>
                <w:b/>
                <w:bCs/>
                <w:color w:val="000080"/>
                <w:spacing w:val="-2"/>
                <w:sz w:val="32"/>
                <w:szCs w:val="32"/>
              </w:rPr>
            </w:pPr>
            <w:r w:rsidRPr="00576D7C">
              <w:rPr>
                <w:rFonts w:cs="TH SarabunPSK"/>
                <w:b/>
                <w:bCs/>
                <w:color w:val="000080"/>
                <w:spacing w:val="-2"/>
                <w:sz w:val="32"/>
                <w:szCs w:val="32"/>
                <w:cs/>
              </w:rPr>
              <w:t>ระดับ 4</w:t>
            </w:r>
          </w:p>
        </w:tc>
        <w:tc>
          <w:tcPr>
            <w:tcW w:w="1801" w:type="dxa"/>
          </w:tcPr>
          <w:p w:rsidR="002904FB" w:rsidRPr="00576D7C" w:rsidRDefault="002904FB" w:rsidP="008C3227">
            <w:pPr>
              <w:spacing w:after="0" w:line="240" w:lineRule="auto"/>
              <w:jc w:val="center"/>
              <w:rPr>
                <w:rFonts w:ascii="TH SarabunPSK" w:eastAsia="MS Mincho" w:hAnsi="TH SarabunPSK" w:cs="TH SarabunPSK"/>
                <w:b/>
                <w:bCs/>
                <w:color w:val="000080"/>
                <w:spacing w:val="-2"/>
                <w:sz w:val="32"/>
                <w:szCs w:val="32"/>
              </w:rPr>
            </w:pPr>
            <w:r w:rsidRPr="00576D7C">
              <w:rPr>
                <w:rFonts w:cs="TH SarabunPSK"/>
                <w:b/>
                <w:bCs/>
                <w:color w:val="000080"/>
                <w:spacing w:val="-2"/>
                <w:sz w:val="32"/>
                <w:szCs w:val="32"/>
                <w:cs/>
              </w:rPr>
              <w:t>ระดับ 5</w:t>
            </w:r>
          </w:p>
        </w:tc>
      </w:tr>
      <w:tr w:rsidR="002904FB" w:rsidRPr="00576D7C">
        <w:tc>
          <w:tcPr>
            <w:tcW w:w="1800" w:type="dxa"/>
          </w:tcPr>
          <w:p w:rsidR="002904FB" w:rsidRPr="00576D7C" w:rsidRDefault="002904FB" w:rsidP="005637B0">
            <w:pPr>
              <w:jc w:val="center"/>
              <w:rPr>
                <w:rFonts w:ascii="TH SarabunPSK" w:hAnsi="TH SarabunPSK" w:cs="TH SarabunPSK"/>
                <w:color w:val="000080"/>
                <w:sz w:val="32"/>
                <w:szCs w:val="32"/>
              </w:rPr>
            </w:pPr>
            <w:r w:rsidRPr="00576D7C">
              <w:rPr>
                <w:rFonts w:ascii="TH SarabunPSK" w:hAnsi="TH SarabunPSK" w:cs="TH SarabunPSK"/>
                <w:color w:val="000080"/>
                <w:sz w:val="32"/>
                <w:szCs w:val="32"/>
              </w:rPr>
              <w:t>49.02</w:t>
            </w:r>
          </w:p>
        </w:tc>
        <w:tc>
          <w:tcPr>
            <w:tcW w:w="1800" w:type="dxa"/>
          </w:tcPr>
          <w:p w:rsidR="002904FB" w:rsidRPr="00576D7C" w:rsidRDefault="002904FB" w:rsidP="005637B0">
            <w:pPr>
              <w:jc w:val="center"/>
              <w:rPr>
                <w:rFonts w:ascii="TH SarabunPSK" w:hAnsi="TH SarabunPSK" w:cs="TH SarabunPSK"/>
                <w:color w:val="000080"/>
                <w:sz w:val="32"/>
                <w:szCs w:val="32"/>
              </w:rPr>
            </w:pPr>
            <w:r w:rsidRPr="00576D7C">
              <w:rPr>
                <w:rFonts w:ascii="TH SarabunPSK" w:hAnsi="TH SarabunPSK" w:cs="TH SarabunPSK"/>
                <w:color w:val="000080"/>
                <w:sz w:val="32"/>
                <w:szCs w:val="32"/>
              </w:rPr>
              <w:t>54.02</w:t>
            </w:r>
          </w:p>
        </w:tc>
        <w:tc>
          <w:tcPr>
            <w:tcW w:w="1801" w:type="dxa"/>
          </w:tcPr>
          <w:p w:rsidR="002904FB" w:rsidRPr="00576D7C" w:rsidRDefault="002904FB" w:rsidP="005637B0">
            <w:pPr>
              <w:jc w:val="center"/>
              <w:rPr>
                <w:rFonts w:ascii="TH SarabunPSK" w:hAnsi="TH SarabunPSK" w:cs="TH SarabunPSK"/>
                <w:color w:val="000080"/>
                <w:sz w:val="32"/>
                <w:szCs w:val="32"/>
              </w:rPr>
            </w:pPr>
            <w:r w:rsidRPr="00576D7C">
              <w:rPr>
                <w:rFonts w:ascii="TH SarabunPSK" w:hAnsi="TH SarabunPSK" w:cs="TH SarabunPSK"/>
                <w:color w:val="000080"/>
                <w:sz w:val="32"/>
                <w:szCs w:val="32"/>
              </w:rPr>
              <w:t>59.02</w:t>
            </w:r>
          </w:p>
        </w:tc>
        <w:tc>
          <w:tcPr>
            <w:tcW w:w="1801" w:type="dxa"/>
          </w:tcPr>
          <w:p w:rsidR="002904FB" w:rsidRPr="00576D7C" w:rsidRDefault="002904FB" w:rsidP="005637B0">
            <w:pPr>
              <w:tabs>
                <w:tab w:val="left" w:pos="423"/>
              </w:tabs>
              <w:ind w:hanging="102"/>
              <w:jc w:val="center"/>
              <w:rPr>
                <w:rFonts w:ascii="TH SarabunPSK" w:hAnsi="TH SarabunPSK" w:cs="TH SarabunPSK"/>
                <w:color w:val="000080"/>
                <w:sz w:val="32"/>
                <w:szCs w:val="32"/>
              </w:rPr>
            </w:pPr>
            <w:r w:rsidRPr="00576D7C">
              <w:rPr>
                <w:rFonts w:ascii="TH SarabunPSK" w:hAnsi="TH SarabunPSK" w:cs="TH SarabunPSK"/>
                <w:color w:val="000080"/>
                <w:sz w:val="32"/>
                <w:szCs w:val="32"/>
              </w:rPr>
              <w:t>64.02</w:t>
            </w:r>
          </w:p>
        </w:tc>
        <w:tc>
          <w:tcPr>
            <w:tcW w:w="1801" w:type="dxa"/>
          </w:tcPr>
          <w:p w:rsidR="002904FB" w:rsidRPr="00576D7C" w:rsidRDefault="002904FB" w:rsidP="005637B0">
            <w:pPr>
              <w:jc w:val="center"/>
              <w:rPr>
                <w:rFonts w:ascii="TH SarabunPSK" w:hAnsi="TH SarabunPSK" w:cs="TH SarabunPSK"/>
                <w:color w:val="000080"/>
                <w:sz w:val="32"/>
                <w:szCs w:val="32"/>
              </w:rPr>
            </w:pPr>
            <w:r w:rsidRPr="00576D7C">
              <w:rPr>
                <w:rFonts w:ascii="TH SarabunPSK" w:hAnsi="TH SarabunPSK" w:cs="TH SarabunPSK"/>
                <w:color w:val="000080"/>
                <w:sz w:val="32"/>
                <w:szCs w:val="32"/>
              </w:rPr>
              <w:t>69.02</w:t>
            </w:r>
          </w:p>
        </w:tc>
      </w:tr>
    </w:tbl>
    <w:p w:rsidR="002904FB" w:rsidRPr="00576D7C" w:rsidRDefault="002904FB" w:rsidP="00281C4B">
      <w:pPr>
        <w:spacing w:after="0" w:line="240" w:lineRule="auto"/>
        <w:rPr>
          <w:rFonts w:ascii="TH SarabunPSK" w:eastAsia="MS Mincho" w:hAnsi="TH SarabunPSK" w:cs="TH SarabunPSK"/>
          <w:b/>
          <w:bCs/>
          <w:color w:val="000080"/>
          <w:sz w:val="32"/>
          <w:szCs w:val="32"/>
        </w:rPr>
      </w:pPr>
    </w:p>
    <w:p w:rsidR="002904FB" w:rsidRPr="00576D7C" w:rsidRDefault="002904FB" w:rsidP="00281C4B">
      <w:pPr>
        <w:spacing w:after="0" w:line="240" w:lineRule="auto"/>
        <w:rPr>
          <w:rFonts w:ascii="TH SarabunPSK" w:eastAsia="MS Mincho" w:hAnsi="TH SarabunPSK" w:cs="TH SarabunPSK"/>
          <w:b/>
          <w:bCs/>
          <w:color w:val="000080"/>
          <w:sz w:val="32"/>
          <w:szCs w:val="32"/>
        </w:rPr>
      </w:pPr>
      <w:r w:rsidRPr="00576D7C">
        <w:rPr>
          <w:rFonts w:cs="TH SarabunPSK"/>
          <w:b/>
          <w:bCs/>
          <w:color w:val="000080"/>
          <w:sz w:val="32"/>
          <w:szCs w:val="32"/>
          <w:cs/>
        </w:rPr>
        <w:t>รายละเอียดข้อมูลพื้นฐาน</w:t>
      </w:r>
      <w:r w:rsidRPr="00576D7C">
        <w:rPr>
          <w:rFonts w:ascii="TH SarabunPSK" w:eastAsia="MS Mincho" w:hAnsi="TH SarabunPSK" w:cs="TH SarabunPSK"/>
          <w:b/>
          <w:bCs/>
          <w:color w:val="000080"/>
          <w:sz w:val="32"/>
          <w:szCs w:val="32"/>
        </w:rPr>
        <w:t xml:space="preserve"> : </w:t>
      </w:r>
    </w:p>
    <w:tbl>
      <w:tblPr>
        <w:tblW w:w="9142" w:type="dxa"/>
        <w:tblInd w:w="-1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/>
      </w:tblPr>
      <w:tblGrid>
        <w:gridCol w:w="4537"/>
        <w:gridCol w:w="825"/>
        <w:gridCol w:w="1260"/>
        <w:gridCol w:w="1260"/>
        <w:gridCol w:w="1260"/>
      </w:tblGrid>
      <w:tr w:rsidR="002904FB" w:rsidRPr="00576D7C">
        <w:tc>
          <w:tcPr>
            <w:tcW w:w="4537" w:type="dxa"/>
            <w:vMerge w:val="restart"/>
            <w:vAlign w:val="center"/>
          </w:tcPr>
          <w:p w:rsidR="002904FB" w:rsidRPr="00576D7C" w:rsidRDefault="002904FB" w:rsidP="00281C4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80"/>
                <w:sz w:val="32"/>
                <w:szCs w:val="32"/>
              </w:rPr>
            </w:pPr>
            <w:r w:rsidRPr="00576D7C">
              <w:rPr>
                <w:rFonts w:cs="TH SarabunPSK"/>
                <w:b/>
                <w:bCs/>
                <w:color w:val="000080"/>
                <w:sz w:val="32"/>
                <w:szCs w:val="32"/>
                <w:cs/>
              </w:rPr>
              <w:t>ข้อมูลพื้นฐานประกอบตัวชี้วัด</w:t>
            </w:r>
          </w:p>
        </w:tc>
        <w:tc>
          <w:tcPr>
            <w:tcW w:w="825" w:type="dxa"/>
            <w:vMerge w:val="restart"/>
            <w:vAlign w:val="center"/>
          </w:tcPr>
          <w:p w:rsidR="002904FB" w:rsidRPr="00576D7C" w:rsidRDefault="002904FB" w:rsidP="00281C4B">
            <w:pPr>
              <w:spacing w:after="0" w:line="240" w:lineRule="auto"/>
              <w:ind w:right="-108" w:hanging="102"/>
              <w:jc w:val="center"/>
              <w:rPr>
                <w:rFonts w:ascii="TH SarabunPSK" w:hAnsi="TH SarabunPSK" w:cs="TH SarabunPSK"/>
                <w:b/>
                <w:bCs/>
                <w:color w:val="000080"/>
                <w:sz w:val="32"/>
                <w:szCs w:val="32"/>
              </w:rPr>
            </w:pPr>
            <w:r w:rsidRPr="00576D7C">
              <w:rPr>
                <w:rFonts w:cs="TH SarabunPSK"/>
                <w:b/>
                <w:bCs/>
                <w:color w:val="000080"/>
                <w:sz w:val="32"/>
                <w:szCs w:val="32"/>
                <w:cs/>
              </w:rPr>
              <w:t>หน่วยวัด</w:t>
            </w:r>
          </w:p>
        </w:tc>
        <w:tc>
          <w:tcPr>
            <w:tcW w:w="3780" w:type="dxa"/>
            <w:gridSpan w:val="3"/>
            <w:vAlign w:val="center"/>
          </w:tcPr>
          <w:p w:rsidR="002904FB" w:rsidRPr="00576D7C" w:rsidRDefault="002904FB" w:rsidP="00281C4B">
            <w:pPr>
              <w:spacing w:after="0" w:line="240" w:lineRule="auto"/>
              <w:ind w:right="-108" w:hanging="108"/>
              <w:jc w:val="center"/>
              <w:rPr>
                <w:rFonts w:ascii="TH SarabunPSK" w:hAnsi="TH SarabunPSK" w:cs="TH SarabunPSK"/>
                <w:b/>
                <w:bCs/>
                <w:color w:val="000080"/>
                <w:sz w:val="32"/>
                <w:szCs w:val="32"/>
              </w:rPr>
            </w:pPr>
            <w:r w:rsidRPr="00576D7C">
              <w:rPr>
                <w:rFonts w:cs="TH SarabunPSK"/>
                <w:b/>
                <w:bCs/>
                <w:color w:val="000080"/>
                <w:sz w:val="32"/>
                <w:szCs w:val="32"/>
                <w:cs/>
              </w:rPr>
              <w:t>ผลการดำเนินงานในอดีต ปีงบประมาณ พ.ศ.</w:t>
            </w:r>
          </w:p>
        </w:tc>
      </w:tr>
      <w:tr w:rsidR="002904FB" w:rsidRPr="00576D7C">
        <w:tc>
          <w:tcPr>
            <w:tcW w:w="4537" w:type="dxa"/>
            <w:vMerge/>
            <w:vAlign w:val="center"/>
          </w:tcPr>
          <w:p w:rsidR="002904FB" w:rsidRPr="00576D7C" w:rsidRDefault="002904FB" w:rsidP="00281C4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80"/>
                <w:sz w:val="32"/>
                <w:szCs w:val="32"/>
              </w:rPr>
            </w:pPr>
          </w:p>
        </w:tc>
        <w:tc>
          <w:tcPr>
            <w:tcW w:w="825" w:type="dxa"/>
            <w:vMerge/>
            <w:vAlign w:val="center"/>
          </w:tcPr>
          <w:p w:rsidR="002904FB" w:rsidRPr="00576D7C" w:rsidRDefault="002904FB" w:rsidP="00281C4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80"/>
                <w:sz w:val="32"/>
                <w:szCs w:val="32"/>
              </w:rPr>
            </w:pPr>
          </w:p>
        </w:tc>
        <w:tc>
          <w:tcPr>
            <w:tcW w:w="1260" w:type="dxa"/>
            <w:vAlign w:val="center"/>
          </w:tcPr>
          <w:p w:rsidR="002904FB" w:rsidRPr="00576D7C" w:rsidRDefault="002904FB" w:rsidP="00697D97">
            <w:pPr>
              <w:spacing w:after="0" w:line="240" w:lineRule="auto"/>
              <w:jc w:val="center"/>
              <w:rPr>
                <w:rFonts w:cs="TH SarabunPSK"/>
                <w:b/>
                <w:bCs/>
                <w:color w:val="000080"/>
                <w:sz w:val="32"/>
                <w:szCs w:val="32"/>
              </w:rPr>
            </w:pPr>
            <w:r w:rsidRPr="00576D7C">
              <w:rPr>
                <w:rFonts w:cs="TH SarabunPSK"/>
                <w:b/>
                <w:bCs/>
                <w:color w:val="000080"/>
                <w:sz w:val="32"/>
                <w:szCs w:val="32"/>
                <w:cs/>
              </w:rPr>
              <w:t>2554</w:t>
            </w:r>
          </w:p>
        </w:tc>
        <w:tc>
          <w:tcPr>
            <w:tcW w:w="1260" w:type="dxa"/>
            <w:vAlign w:val="center"/>
          </w:tcPr>
          <w:p w:rsidR="002904FB" w:rsidRPr="00576D7C" w:rsidRDefault="002904FB" w:rsidP="00697D97">
            <w:pPr>
              <w:spacing w:after="0" w:line="240" w:lineRule="auto"/>
              <w:jc w:val="center"/>
              <w:rPr>
                <w:rFonts w:cs="TH SarabunPSK"/>
                <w:b/>
                <w:bCs/>
                <w:color w:val="000080"/>
                <w:sz w:val="32"/>
                <w:szCs w:val="32"/>
              </w:rPr>
            </w:pPr>
            <w:r w:rsidRPr="00576D7C">
              <w:rPr>
                <w:rFonts w:cs="TH SarabunPSK"/>
                <w:b/>
                <w:bCs/>
                <w:color w:val="000080"/>
                <w:sz w:val="32"/>
                <w:szCs w:val="32"/>
                <w:cs/>
              </w:rPr>
              <w:t>2555</w:t>
            </w:r>
          </w:p>
        </w:tc>
        <w:tc>
          <w:tcPr>
            <w:tcW w:w="1260" w:type="dxa"/>
            <w:vAlign w:val="center"/>
          </w:tcPr>
          <w:p w:rsidR="002904FB" w:rsidRPr="00576D7C" w:rsidRDefault="002904FB" w:rsidP="00697D97">
            <w:pPr>
              <w:spacing w:after="0" w:line="240" w:lineRule="auto"/>
              <w:jc w:val="center"/>
              <w:rPr>
                <w:rFonts w:cs="TH SarabunPSK"/>
                <w:b/>
                <w:bCs/>
                <w:color w:val="000080"/>
                <w:sz w:val="32"/>
                <w:szCs w:val="32"/>
              </w:rPr>
            </w:pPr>
            <w:r w:rsidRPr="00576D7C">
              <w:rPr>
                <w:rFonts w:cs="TH SarabunPSK"/>
                <w:b/>
                <w:bCs/>
                <w:color w:val="000080"/>
                <w:sz w:val="32"/>
                <w:szCs w:val="32"/>
                <w:cs/>
              </w:rPr>
              <w:t>2556</w:t>
            </w:r>
          </w:p>
        </w:tc>
      </w:tr>
      <w:tr w:rsidR="002904FB" w:rsidRPr="00576D7C">
        <w:tc>
          <w:tcPr>
            <w:tcW w:w="4537" w:type="dxa"/>
            <w:vAlign w:val="center"/>
          </w:tcPr>
          <w:p w:rsidR="002904FB" w:rsidRPr="00576D7C" w:rsidRDefault="002904FB" w:rsidP="003364A5">
            <w:pPr>
              <w:spacing w:after="0" w:line="240" w:lineRule="auto"/>
              <w:rPr>
                <w:rFonts w:ascii="TH SarabunPSK" w:hAnsi="TH SarabunPSK" w:cs="TH SarabunPSK"/>
                <w:color w:val="000080"/>
                <w:sz w:val="32"/>
                <w:szCs w:val="32"/>
              </w:rPr>
            </w:pPr>
            <w:r w:rsidRPr="00576D7C">
              <w:rPr>
                <w:rFonts w:ascii="TH SarabunPSK" w:hAnsi="TH SarabunPSK" w:cs="TH SarabunPSK"/>
                <w:color w:val="000080"/>
                <w:sz w:val="32"/>
                <w:szCs w:val="32"/>
                <w:cs/>
              </w:rPr>
              <w:t>ร้อยละของสถานศึกษาที่ได้มาตรฐานคุณภาพ สมศ. : สถานศึกษาระดับขั้นพื้นฐาน (ประถมและมัธยม)</w:t>
            </w:r>
          </w:p>
        </w:tc>
        <w:tc>
          <w:tcPr>
            <w:tcW w:w="825" w:type="dxa"/>
            <w:vAlign w:val="center"/>
          </w:tcPr>
          <w:p w:rsidR="002904FB" w:rsidRPr="00576D7C" w:rsidRDefault="002904FB" w:rsidP="00281C4B">
            <w:pPr>
              <w:spacing w:after="0" w:line="240" w:lineRule="auto"/>
              <w:jc w:val="center"/>
              <w:rPr>
                <w:rFonts w:cs="TH SarabunPSK"/>
                <w:color w:val="000080"/>
                <w:sz w:val="32"/>
                <w:szCs w:val="32"/>
              </w:rPr>
            </w:pPr>
            <w:r w:rsidRPr="00576D7C">
              <w:rPr>
                <w:rFonts w:cs="TH SarabunPSK"/>
                <w:color w:val="000080"/>
                <w:sz w:val="32"/>
                <w:szCs w:val="32"/>
                <w:cs/>
              </w:rPr>
              <w:t>ร้อยละ</w:t>
            </w:r>
          </w:p>
        </w:tc>
        <w:tc>
          <w:tcPr>
            <w:tcW w:w="1260" w:type="dxa"/>
          </w:tcPr>
          <w:p w:rsidR="002904FB" w:rsidRPr="00576D7C" w:rsidRDefault="002904FB" w:rsidP="008C3862">
            <w:pPr>
              <w:jc w:val="center"/>
              <w:rPr>
                <w:rFonts w:ascii="TH SarabunPSK" w:hAnsi="TH SarabunPSK" w:cs="TH SarabunPSK"/>
                <w:color w:val="000080"/>
                <w:sz w:val="32"/>
                <w:szCs w:val="32"/>
              </w:rPr>
            </w:pPr>
            <w:r w:rsidRPr="00576D7C">
              <w:rPr>
                <w:rFonts w:ascii="TH SarabunPSK" w:hAnsi="TH SarabunPSK" w:cs="TH SarabunPSK"/>
                <w:color w:val="000080"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</w:tcPr>
          <w:p w:rsidR="002904FB" w:rsidRPr="00576D7C" w:rsidRDefault="002904FB" w:rsidP="008C3862">
            <w:pPr>
              <w:jc w:val="center"/>
              <w:rPr>
                <w:rFonts w:ascii="TH SarabunPSK" w:hAnsi="TH SarabunPSK" w:cs="TH SarabunPSK"/>
                <w:color w:val="000080"/>
                <w:sz w:val="32"/>
                <w:szCs w:val="32"/>
              </w:rPr>
            </w:pPr>
            <w:r w:rsidRPr="00576D7C">
              <w:rPr>
                <w:rFonts w:ascii="TH SarabunPSK" w:hAnsi="TH SarabunPSK" w:cs="TH SarabunPSK"/>
                <w:color w:val="000080"/>
                <w:sz w:val="32"/>
                <w:szCs w:val="32"/>
              </w:rPr>
              <w:t>65.80</w:t>
            </w:r>
          </w:p>
        </w:tc>
        <w:tc>
          <w:tcPr>
            <w:tcW w:w="1260" w:type="dxa"/>
          </w:tcPr>
          <w:p w:rsidR="002904FB" w:rsidRPr="00576D7C" w:rsidRDefault="002904FB" w:rsidP="005637B0">
            <w:pPr>
              <w:jc w:val="center"/>
              <w:rPr>
                <w:rFonts w:ascii="TH SarabunPSK" w:hAnsi="TH SarabunPSK" w:cs="TH SarabunPSK"/>
                <w:color w:val="000080"/>
                <w:sz w:val="32"/>
                <w:szCs w:val="32"/>
              </w:rPr>
            </w:pPr>
            <w:r w:rsidRPr="00576D7C">
              <w:rPr>
                <w:rFonts w:ascii="TH SarabunPSK" w:hAnsi="TH SarabunPSK" w:cs="TH SarabunPSK"/>
                <w:color w:val="000080"/>
                <w:sz w:val="32"/>
                <w:szCs w:val="32"/>
              </w:rPr>
              <w:t>59.02</w:t>
            </w:r>
          </w:p>
          <w:p w:rsidR="002904FB" w:rsidRPr="00576D7C" w:rsidRDefault="002904FB" w:rsidP="005637B0">
            <w:pPr>
              <w:jc w:val="center"/>
              <w:rPr>
                <w:rFonts w:ascii="TH SarabunPSK" w:hAnsi="TH SarabunPSK" w:cs="TH SarabunPSK"/>
                <w:color w:val="000080"/>
                <w:sz w:val="32"/>
                <w:szCs w:val="32"/>
              </w:rPr>
            </w:pPr>
          </w:p>
        </w:tc>
      </w:tr>
    </w:tbl>
    <w:p w:rsidR="002904FB" w:rsidRPr="00576D7C" w:rsidRDefault="002904FB" w:rsidP="00281C4B">
      <w:pPr>
        <w:spacing w:after="0" w:line="240" w:lineRule="auto"/>
        <w:rPr>
          <w:rFonts w:ascii="TH SarabunPSK" w:eastAsia="MS Mincho" w:hAnsi="TH SarabunPSK" w:cs="TH SarabunPSK"/>
          <w:b/>
          <w:bCs/>
          <w:color w:val="000080"/>
          <w:sz w:val="32"/>
          <w:szCs w:val="32"/>
        </w:rPr>
      </w:pPr>
    </w:p>
    <w:p w:rsidR="002904FB" w:rsidRPr="00576D7C" w:rsidRDefault="002904FB" w:rsidP="00281C4B">
      <w:pPr>
        <w:spacing w:after="0" w:line="240" w:lineRule="auto"/>
        <w:rPr>
          <w:rFonts w:ascii="TH SarabunPSK" w:eastAsia="MS Mincho" w:hAnsi="TH SarabunPSK" w:cs="TH SarabunPSK"/>
          <w:b/>
          <w:bCs/>
          <w:color w:val="000080"/>
          <w:sz w:val="32"/>
          <w:szCs w:val="32"/>
        </w:rPr>
      </w:pPr>
    </w:p>
    <w:p w:rsidR="002904FB" w:rsidRPr="00576D7C" w:rsidRDefault="002904FB" w:rsidP="00281C4B">
      <w:pPr>
        <w:spacing w:after="0" w:line="240" w:lineRule="auto"/>
        <w:rPr>
          <w:rFonts w:ascii="TH SarabunPSK" w:eastAsia="MS Mincho" w:hAnsi="TH SarabunPSK" w:cs="TH SarabunPSK"/>
          <w:b/>
          <w:bCs/>
          <w:color w:val="000080"/>
          <w:sz w:val="32"/>
          <w:szCs w:val="32"/>
        </w:rPr>
      </w:pPr>
      <w:r w:rsidRPr="00576D7C">
        <w:rPr>
          <w:rFonts w:cs="TH SarabunPSK"/>
          <w:b/>
          <w:bCs/>
          <w:color w:val="000080"/>
          <w:sz w:val="32"/>
          <w:szCs w:val="32"/>
          <w:cs/>
        </w:rPr>
        <w:t xml:space="preserve">แหล่งข้อมูล / วิธีการจัดเก็บข้อมูล </w:t>
      </w:r>
      <w:r w:rsidRPr="00576D7C">
        <w:rPr>
          <w:rFonts w:ascii="TH SarabunPSK" w:eastAsia="MS Mincho" w:hAnsi="TH SarabunPSK" w:cs="TH SarabunPSK"/>
          <w:b/>
          <w:bCs/>
          <w:color w:val="000080"/>
          <w:sz w:val="32"/>
          <w:szCs w:val="32"/>
        </w:rPr>
        <w:t>:</w:t>
      </w:r>
    </w:p>
    <w:p w:rsidR="002904FB" w:rsidRPr="00576D7C" w:rsidRDefault="002904FB" w:rsidP="00AE0DED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80"/>
          <w:sz w:val="32"/>
          <w:szCs w:val="32"/>
        </w:rPr>
      </w:pPr>
      <w:r w:rsidRPr="00576D7C">
        <w:rPr>
          <w:rFonts w:cs="TH SarabunPSK"/>
          <w:color w:val="000080"/>
          <w:sz w:val="32"/>
          <w:szCs w:val="32"/>
          <w:cs/>
        </w:rPr>
        <w:tab/>
        <w:t>สำนักงานรับรองมาตรฐานและประเมินคุณภาพการศึกษา (องค์การมหาชน) ดำเนินการประเมินคุณภาพและส่งผลการประเมินให้สำนักงานคณะกรรมการการศึกษาขั้นพื้นฐาน</w:t>
      </w:r>
    </w:p>
    <w:p w:rsidR="002904FB" w:rsidRPr="00576D7C" w:rsidRDefault="002904FB" w:rsidP="00281C4B">
      <w:pPr>
        <w:spacing w:after="0" w:line="240" w:lineRule="auto"/>
        <w:rPr>
          <w:rFonts w:ascii="TH SarabunPSK" w:hAnsi="TH SarabunPSK" w:cs="TH SarabunPSK"/>
          <w:b/>
          <w:bCs/>
          <w:color w:val="000080"/>
          <w:sz w:val="32"/>
          <w:szCs w:val="32"/>
        </w:rPr>
      </w:pPr>
      <w:r w:rsidRPr="00576D7C">
        <w:rPr>
          <w:rFonts w:cs="TH SarabunPSK"/>
          <w:b/>
          <w:bCs/>
          <w:color w:val="000080"/>
          <w:sz w:val="32"/>
          <w:szCs w:val="32"/>
          <w:cs/>
        </w:rPr>
        <w:t xml:space="preserve">แนวทางการดำเนินงาน </w:t>
      </w:r>
      <w:r w:rsidRPr="00576D7C">
        <w:rPr>
          <w:rFonts w:ascii="TH SarabunPSK" w:hAnsi="TH SarabunPSK" w:cs="TH SarabunPSK"/>
          <w:b/>
          <w:bCs/>
          <w:color w:val="000080"/>
          <w:sz w:val="32"/>
          <w:szCs w:val="32"/>
        </w:rPr>
        <w:t>:</w:t>
      </w:r>
    </w:p>
    <w:p w:rsidR="002904FB" w:rsidRPr="00576D7C" w:rsidRDefault="002904FB" w:rsidP="00281C4B">
      <w:pPr>
        <w:tabs>
          <w:tab w:val="left" w:pos="1080"/>
        </w:tabs>
        <w:spacing w:after="0" w:line="240" w:lineRule="auto"/>
        <w:ind w:firstLine="720"/>
        <w:rPr>
          <w:rFonts w:ascii="TH SarabunPSK" w:hAnsi="TH SarabunPSK" w:cs="TH SarabunPSK"/>
          <w:b/>
          <w:bCs/>
          <w:color w:val="000080"/>
          <w:sz w:val="32"/>
          <w:szCs w:val="32"/>
          <w:u w:val="single"/>
        </w:rPr>
      </w:pPr>
      <w:r w:rsidRPr="00576D7C">
        <w:rPr>
          <w:rFonts w:cs="TH SarabunPSK"/>
          <w:b/>
          <w:bCs/>
          <w:color w:val="000080"/>
          <w:sz w:val="32"/>
          <w:szCs w:val="32"/>
          <w:u w:val="single"/>
          <w:cs/>
        </w:rPr>
        <w:t>ระดับ สพฐ.</w:t>
      </w:r>
    </w:p>
    <w:p w:rsidR="002904FB" w:rsidRPr="00576D7C" w:rsidRDefault="002904FB" w:rsidP="00281C4B">
      <w:pPr>
        <w:numPr>
          <w:ilvl w:val="0"/>
          <w:numId w:val="3"/>
        </w:numPr>
        <w:tabs>
          <w:tab w:val="clear" w:pos="786"/>
        </w:tabs>
        <w:spacing w:after="0" w:line="240" w:lineRule="auto"/>
        <w:ind w:left="1276" w:hanging="284"/>
        <w:jc w:val="thaiDistribute"/>
        <w:rPr>
          <w:rFonts w:ascii="TH SarabunPSK" w:hAnsi="TH SarabunPSK" w:cs="TH SarabunPSK"/>
          <w:color w:val="000080"/>
          <w:spacing w:val="-4"/>
          <w:sz w:val="32"/>
          <w:szCs w:val="32"/>
        </w:rPr>
      </w:pPr>
      <w:r w:rsidRPr="00576D7C">
        <w:rPr>
          <w:rFonts w:cs="TH SarabunPSK"/>
          <w:color w:val="000080"/>
          <w:sz w:val="32"/>
          <w:szCs w:val="32"/>
          <w:cs/>
        </w:rPr>
        <w:t xml:space="preserve">กำหนดนโยบายในการพัฒนาคุณภาพและมาตรฐานการจัดการศึกษาขั้นพื้นฐานเพื่อให้ สพป. สพม. </w:t>
      </w:r>
      <w:r w:rsidRPr="00576D7C">
        <w:rPr>
          <w:rFonts w:cs="TH SarabunPSK"/>
          <w:color w:val="000080"/>
          <w:spacing w:val="-4"/>
          <w:sz w:val="32"/>
          <w:szCs w:val="32"/>
          <w:cs/>
        </w:rPr>
        <w:t>และสถานศึกษาไปดำเนินการพัฒนาปรับปรุงการจัดการเรียนการสอนให้มีคุณภาพและมาตรฐานตามที่กำหนด</w:t>
      </w:r>
    </w:p>
    <w:p w:rsidR="002904FB" w:rsidRPr="00576D7C" w:rsidRDefault="002904FB" w:rsidP="00281C4B">
      <w:pPr>
        <w:numPr>
          <w:ilvl w:val="0"/>
          <w:numId w:val="3"/>
        </w:numPr>
        <w:tabs>
          <w:tab w:val="clear" w:pos="786"/>
        </w:tabs>
        <w:spacing w:after="0" w:line="240" w:lineRule="auto"/>
        <w:ind w:left="1276" w:hanging="284"/>
        <w:rPr>
          <w:rFonts w:ascii="TH SarabunPSK" w:hAnsi="TH SarabunPSK" w:cs="TH SarabunPSK"/>
          <w:color w:val="000080"/>
          <w:sz w:val="32"/>
          <w:szCs w:val="32"/>
        </w:rPr>
      </w:pPr>
      <w:r w:rsidRPr="00576D7C">
        <w:rPr>
          <w:rFonts w:cs="TH SarabunPSK"/>
          <w:color w:val="000080"/>
          <w:sz w:val="32"/>
          <w:szCs w:val="32"/>
          <w:cs/>
        </w:rPr>
        <w:t>ส่งเสริม สนับสนุน กำกับ ติดตามการดำเนินงานของสถานศึกษาให้เป็นไปตามนโยบายที่กำหนด</w:t>
      </w:r>
    </w:p>
    <w:p w:rsidR="002904FB" w:rsidRPr="00576D7C" w:rsidRDefault="002904FB" w:rsidP="00281C4B">
      <w:pPr>
        <w:tabs>
          <w:tab w:val="left" w:pos="993"/>
        </w:tabs>
        <w:spacing w:after="0" w:line="240" w:lineRule="auto"/>
        <w:ind w:firstLine="720"/>
        <w:rPr>
          <w:rFonts w:ascii="TH SarabunPSK" w:hAnsi="TH SarabunPSK" w:cs="TH SarabunPSK"/>
          <w:b/>
          <w:bCs/>
          <w:color w:val="000080"/>
          <w:sz w:val="32"/>
          <w:szCs w:val="32"/>
          <w:u w:val="single"/>
        </w:rPr>
      </w:pPr>
      <w:r w:rsidRPr="00576D7C">
        <w:rPr>
          <w:rFonts w:cs="TH SarabunPSK"/>
          <w:b/>
          <w:bCs/>
          <w:color w:val="000080"/>
          <w:sz w:val="32"/>
          <w:szCs w:val="32"/>
          <w:u w:val="single"/>
          <w:cs/>
        </w:rPr>
        <w:t>ระดับ สพป. สพม.</w:t>
      </w:r>
    </w:p>
    <w:p w:rsidR="002904FB" w:rsidRPr="00576D7C" w:rsidRDefault="002904FB" w:rsidP="00281C4B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1276" w:hanging="284"/>
        <w:jc w:val="thaiDistribute"/>
        <w:rPr>
          <w:rFonts w:ascii="TH SarabunPSK" w:hAnsi="TH SarabunPSK" w:cs="TH SarabunPSK"/>
          <w:color w:val="000080"/>
          <w:sz w:val="32"/>
          <w:szCs w:val="32"/>
        </w:rPr>
      </w:pPr>
      <w:r w:rsidRPr="00576D7C">
        <w:rPr>
          <w:rFonts w:cs="TH SarabunPSK"/>
          <w:color w:val="000080"/>
          <w:sz w:val="32"/>
          <w:szCs w:val="32"/>
          <w:cs/>
        </w:rPr>
        <w:t xml:space="preserve">ดำเนินการส่งเสริม สนับสนุน ช่วยเหลือในการพัฒนาคุณภาพการศึกษาของสถานศึกษาในสังกัด เพื่อให้มีความพร้อมในการเข้ารับการประเมินคุณภาพภายนอกจาก สมศ. </w:t>
      </w:r>
    </w:p>
    <w:p w:rsidR="002904FB" w:rsidRPr="00576D7C" w:rsidRDefault="002904FB" w:rsidP="00281C4B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1276" w:hanging="284"/>
        <w:rPr>
          <w:rFonts w:ascii="TH SarabunPSK" w:hAnsi="TH SarabunPSK" w:cs="TH SarabunPSK"/>
          <w:color w:val="000080"/>
          <w:sz w:val="32"/>
          <w:szCs w:val="32"/>
        </w:rPr>
      </w:pPr>
      <w:r w:rsidRPr="00576D7C">
        <w:rPr>
          <w:rFonts w:cs="TH SarabunPSK"/>
          <w:color w:val="000080"/>
          <w:sz w:val="32"/>
          <w:szCs w:val="32"/>
          <w:cs/>
        </w:rPr>
        <w:t>สรุปและรายงานผลการดำเนินงานส่ง สพฐ. ตามกำหนด</w:t>
      </w:r>
    </w:p>
    <w:p w:rsidR="002904FB" w:rsidRPr="00576D7C" w:rsidRDefault="002904FB" w:rsidP="00281C4B">
      <w:pPr>
        <w:tabs>
          <w:tab w:val="left" w:pos="993"/>
        </w:tabs>
        <w:spacing w:after="0" w:line="240" w:lineRule="auto"/>
        <w:ind w:firstLine="720"/>
        <w:rPr>
          <w:rFonts w:ascii="TH SarabunPSK" w:hAnsi="TH SarabunPSK" w:cs="TH SarabunPSK"/>
          <w:b/>
          <w:bCs/>
          <w:color w:val="000080"/>
          <w:sz w:val="32"/>
          <w:szCs w:val="32"/>
          <w:u w:val="single"/>
        </w:rPr>
      </w:pPr>
      <w:r w:rsidRPr="00576D7C">
        <w:rPr>
          <w:rFonts w:cs="TH SarabunPSK"/>
          <w:b/>
          <w:bCs/>
          <w:color w:val="000080"/>
          <w:sz w:val="32"/>
          <w:szCs w:val="32"/>
          <w:u w:val="single"/>
          <w:cs/>
        </w:rPr>
        <w:t>ระดับสถานศึกษา</w:t>
      </w:r>
    </w:p>
    <w:p w:rsidR="002904FB" w:rsidRPr="00576D7C" w:rsidRDefault="002904FB" w:rsidP="00281C4B">
      <w:pPr>
        <w:numPr>
          <w:ilvl w:val="0"/>
          <w:numId w:val="5"/>
        </w:numPr>
        <w:tabs>
          <w:tab w:val="clear" w:pos="360"/>
        </w:tabs>
        <w:spacing w:after="0" w:line="240" w:lineRule="auto"/>
        <w:ind w:left="1276" w:hanging="283"/>
        <w:jc w:val="thaiDistribute"/>
        <w:rPr>
          <w:rFonts w:ascii="TH SarabunPSK" w:hAnsi="TH SarabunPSK" w:cs="TH SarabunPSK"/>
          <w:color w:val="000080"/>
          <w:sz w:val="32"/>
          <w:szCs w:val="32"/>
        </w:rPr>
      </w:pPr>
      <w:r w:rsidRPr="00576D7C">
        <w:rPr>
          <w:rFonts w:cs="TH SarabunPSK"/>
          <w:color w:val="000080"/>
          <w:sz w:val="32"/>
          <w:szCs w:val="32"/>
          <w:cs/>
        </w:rPr>
        <w:t xml:space="preserve">ดำเนินการตามภาระงานที่กำหนดในกฎกระทรวงว่าด้วยระบบ หลักเกณฑ์และวิธีการประกันคุณภาพการศึกษา พ.ศ. 2553 </w:t>
      </w:r>
    </w:p>
    <w:p w:rsidR="002904FB" w:rsidRPr="00576D7C" w:rsidRDefault="002904FB" w:rsidP="00281C4B">
      <w:pPr>
        <w:numPr>
          <w:ilvl w:val="0"/>
          <w:numId w:val="5"/>
        </w:numPr>
        <w:tabs>
          <w:tab w:val="clear" w:pos="360"/>
        </w:tabs>
        <w:spacing w:after="0" w:line="240" w:lineRule="auto"/>
        <w:ind w:left="1276" w:hanging="283"/>
        <w:rPr>
          <w:rFonts w:ascii="TH SarabunPSK" w:hAnsi="TH SarabunPSK" w:cs="TH SarabunPSK"/>
          <w:color w:val="000080"/>
          <w:sz w:val="32"/>
          <w:szCs w:val="32"/>
        </w:rPr>
      </w:pPr>
      <w:r w:rsidRPr="00576D7C">
        <w:rPr>
          <w:rFonts w:cs="TH SarabunPSK"/>
          <w:color w:val="000080"/>
          <w:sz w:val="32"/>
          <w:szCs w:val="32"/>
          <w:cs/>
        </w:rPr>
        <w:t>พัฒนาคุณภาพให้ได้ตามมาตรฐานการศึกษาขั้นพื้นฐานและมาตรฐานการศึกษาปฐมวัย เพื่อให้มีความพร้อมในการเข้ารับการประเมินภายนอก จาก สมศ.</w:t>
      </w:r>
    </w:p>
    <w:p w:rsidR="002904FB" w:rsidRPr="00576D7C" w:rsidRDefault="002904FB" w:rsidP="00281C4B">
      <w:pPr>
        <w:numPr>
          <w:ilvl w:val="0"/>
          <w:numId w:val="5"/>
        </w:numPr>
        <w:tabs>
          <w:tab w:val="clear" w:pos="360"/>
        </w:tabs>
        <w:spacing w:after="0" w:line="240" w:lineRule="auto"/>
        <w:ind w:left="1276" w:hanging="283"/>
        <w:jc w:val="thaiDistribute"/>
        <w:rPr>
          <w:rFonts w:ascii="TH SarabunPSK" w:hAnsi="TH SarabunPSK" w:cs="TH SarabunPSK"/>
          <w:color w:val="000080"/>
          <w:sz w:val="32"/>
          <w:szCs w:val="32"/>
        </w:rPr>
      </w:pPr>
      <w:r w:rsidRPr="00576D7C">
        <w:rPr>
          <w:rFonts w:cs="TH SarabunPSK"/>
          <w:color w:val="000080"/>
          <w:sz w:val="32"/>
          <w:szCs w:val="32"/>
          <w:cs/>
        </w:rPr>
        <w:t>พัฒนาการจัดการศึกษาให้มีความก้าวหน้าและสามารถรักษาคุณภาพมาตรฐานการศึกษาให้อยู่ในระดับดีตามเกณฑ์และมาตรฐานที่กำหนด</w:t>
      </w:r>
    </w:p>
    <w:p w:rsidR="002904FB" w:rsidRPr="00576D7C" w:rsidRDefault="002904FB" w:rsidP="00281C4B">
      <w:pPr>
        <w:numPr>
          <w:ilvl w:val="0"/>
          <w:numId w:val="5"/>
        </w:numPr>
        <w:tabs>
          <w:tab w:val="clear" w:pos="360"/>
        </w:tabs>
        <w:spacing w:after="0" w:line="240" w:lineRule="auto"/>
        <w:ind w:left="709" w:hanging="283"/>
        <w:rPr>
          <w:rFonts w:ascii="TH SarabunPSK" w:hAnsi="TH SarabunPSK" w:cs="TH SarabunPSK"/>
          <w:color w:val="000080"/>
          <w:sz w:val="32"/>
          <w:szCs w:val="32"/>
        </w:rPr>
      </w:pPr>
      <w:r w:rsidRPr="00576D7C">
        <w:rPr>
          <w:rFonts w:cs="TH SarabunPSK"/>
          <w:color w:val="000080"/>
          <w:sz w:val="32"/>
          <w:szCs w:val="32"/>
          <w:cs/>
        </w:rPr>
        <w:t>สรุปรายงานผลการพัฒนาคุณภาพการจัดการศึกษาประจำปีส่งต้นสังกัดและเผยแพร่แก่สาธารณชน</w:t>
      </w:r>
    </w:p>
    <w:p w:rsidR="002904FB" w:rsidRPr="00576D7C" w:rsidRDefault="002904FB" w:rsidP="00281C4B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80"/>
          <w:spacing w:val="-4"/>
          <w:sz w:val="32"/>
          <w:szCs w:val="32"/>
        </w:rPr>
      </w:pPr>
      <w:r w:rsidRPr="00576D7C">
        <w:rPr>
          <w:rFonts w:cs="TH SarabunPSK"/>
          <w:b/>
          <w:bCs/>
          <w:color w:val="000080"/>
          <w:spacing w:val="-4"/>
          <w:sz w:val="32"/>
          <w:szCs w:val="32"/>
          <w:cs/>
        </w:rPr>
        <w:t xml:space="preserve">แนวทางการประเมินผล </w:t>
      </w:r>
      <w:r w:rsidRPr="00576D7C">
        <w:rPr>
          <w:rFonts w:ascii="TH SarabunPSK" w:hAnsi="TH SarabunPSK" w:cs="TH SarabunPSK"/>
          <w:b/>
          <w:bCs/>
          <w:color w:val="000080"/>
          <w:spacing w:val="-4"/>
          <w:sz w:val="32"/>
          <w:szCs w:val="32"/>
        </w:rPr>
        <w:t>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03"/>
      </w:tblGrid>
      <w:tr w:rsidR="002904FB" w:rsidRPr="00576D7C">
        <w:trPr>
          <w:tblHeader/>
        </w:trPr>
        <w:tc>
          <w:tcPr>
            <w:tcW w:w="9003" w:type="dxa"/>
          </w:tcPr>
          <w:p w:rsidR="002904FB" w:rsidRPr="00576D7C" w:rsidRDefault="002904FB" w:rsidP="00281C4B">
            <w:pPr>
              <w:spacing w:after="0" w:line="240" w:lineRule="auto"/>
              <w:jc w:val="center"/>
              <w:rPr>
                <w:rFonts w:cs="TH SarabunPSK"/>
                <w:b/>
                <w:bCs/>
                <w:color w:val="000080"/>
                <w:spacing w:val="-4"/>
                <w:sz w:val="32"/>
                <w:szCs w:val="32"/>
              </w:rPr>
            </w:pPr>
            <w:r w:rsidRPr="00576D7C">
              <w:rPr>
                <w:rFonts w:cs="TH SarabunPSK"/>
                <w:b/>
                <w:bCs/>
                <w:color w:val="000080"/>
                <w:spacing w:val="-4"/>
                <w:sz w:val="32"/>
                <w:szCs w:val="32"/>
                <w:cs/>
              </w:rPr>
              <w:t>แนวทางการประเมินผล</w:t>
            </w:r>
          </w:p>
        </w:tc>
      </w:tr>
      <w:tr w:rsidR="002904FB" w:rsidRPr="00576D7C">
        <w:tc>
          <w:tcPr>
            <w:tcW w:w="9003" w:type="dxa"/>
          </w:tcPr>
          <w:p w:rsidR="002904FB" w:rsidRPr="00576D7C" w:rsidRDefault="002904FB" w:rsidP="00281C4B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color w:val="000080"/>
                <w:spacing w:val="-4"/>
                <w:sz w:val="32"/>
                <w:szCs w:val="32"/>
              </w:rPr>
            </w:pPr>
            <w:r w:rsidRPr="00576D7C">
              <w:rPr>
                <w:rFonts w:cs="TH SarabunPSK"/>
                <w:b/>
                <w:bCs/>
                <w:color w:val="000080"/>
                <w:spacing w:val="-4"/>
                <w:sz w:val="32"/>
                <w:szCs w:val="32"/>
                <w:cs/>
              </w:rPr>
              <w:t>1. ประเมินผลจากข้อมูล เอกสาร หลักฐานต่างๆ</w:t>
            </w:r>
          </w:p>
        </w:tc>
      </w:tr>
      <w:tr w:rsidR="002904FB" w:rsidRPr="00576D7C">
        <w:tc>
          <w:tcPr>
            <w:tcW w:w="9003" w:type="dxa"/>
          </w:tcPr>
          <w:p w:rsidR="002904FB" w:rsidRPr="00576D7C" w:rsidRDefault="002904FB" w:rsidP="00281C4B">
            <w:pPr>
              <w:numPr>
                <w:ilvl w:val="0"/>
                <w:numId w:val="9"/>
              </w:numPr>
              <w:spacing w:after="0" w:line="240" w:lineRule="auto"/>
              <w:ind w:left="284" w:hanging="284"/>
              <w:jc w:val="thaiDistribute"/>
              <w:rPr>
                <w:rFonts w:ascii="TH SarabunPSK" w:hAnsi="TH SarabunPSK" w:cs="TH SarabunPSK"/>
                <w:b/>
                <w:bCs/>
                <w:color w:val="000080"/>
                <w:spacing w:val="-4"/>
                <w:sz w:val="32"/>
                <w:szCs w:val="32"/>
              </w:rPr>
            </w:pPr>
            <w:r w:rsidRPr="00576D7C">
              <w:rPr>
                <w:rFonts w:cs="TH SarabunPSK"/>
                <w:b/>
                <w:bCs/>
                <w:color w:val="000080"/>
                <w:spacing w:val="-4"/>
                <w:sz w:val="32"/>
                <w:szCs w:val="32"/>
                <w:cs/>
              </w:rPr>
              <w:t>เอกสารหลักฐานที่แสดงให้เห็นว่าการดำเนินการของตัวชี้วัดดังกล่าวได้บรรลุผลตามข้อมูลที่แจ้งมาจริง  เช่น</w:t>
            </w:r>
          </w:p>
          <w:p w:rsidR="002904FB" w:rsidRPr="00576D7C" w:rsidRDefault="002904FB" w:rsidP="00281C4B">
            <w:pPr>
              <w:numPr>
                <w:ilvl w:val="0"/>
                <w:numId w:val="8"/>
              </w:numPr>
              <w:spacing w:after="0" w:line="240" w:lineRule="auto"/>
              <w:ind w:left="714" w:hanging="308"/>
              <w:rPr>
                <w:rFonts w:ascii="TH SarabunPSK" w:hAnsi="TH SarabunPSK" w:cs="TH SarabunPSK"/>
                <w:color w:val="000080"/>
                <w:sz w:val="32"/>
                <w:szCs w:val="32"/>
              </w:rPr>
            </w:pPr>
            <w:r w:rsidRPr="00576D7C">
              <w:rPr>
                <w:rFonts w:cs="TH SarabunPSK"/>
                <w:color w:val="000080"/>
                <w:sz w:val="32"/>
                <w:szCs w:val="32"/>
                <w:cs/>
              </w:rPr>
              <w:t>รายงานสรุปภาพรวมผลการติดตาม ตรวจสอบระบบประกันคุณภาพภายในโดยคณะกรรมการเขตพื้นที่การศึกษา</w:t>
            </w:r>
          </w:p>
          <w:p w:rsidR="002904FB" w:rsidRPr="00576D7C" w:rsidRDefault="002904FB" w:rsidP="00281C4B">
            <w:pPr>
              <w:numPr>
                <w:ilvl w:val="0"/>
                <w:numId w:val="8"/>
              </w:numPr>
              <w:spacing w:after="0" w:line="240" w:lineRule="auto"/>
              <w:ind w:left="714" w:hanging="308"/>
              <w:rPr>
                <w:rFonts w:ascii="TH SarabunPSK" w:hAnsi="TH SarabunPSK" w:cs="TH SarabunPSK"/>
                <w:color w:val="000080"/>
                <w:sz w:val="32"/>
                <w:szCs w:val="32"/>
              </w:rPr>
            </w:pPr>
            <w:r w:rsidRPr="00576D7C">
              <w:rPr>
                <w:rFonts w:cs="TH SarabunPSK"/>
                <w:color w:val="000080"/>
                <w:sz w:val="32"/>
                <w:szCs w:val="32"/>
                <w:cs/>
              </w:rPr>
              <w:t xml:space="preserve">รายงานสรุปผลการติดตาม ตรวจสอบระบบประกันคุณภาพภายในโดยคณะกรรมการเขตพื้นที่การศึกษาของสถานศึกษาจำนวน </w:t>
            </w:r>
            <w:r w:rsidRPr="00576D7C">
              <w:rPr>
                <w:rFonts w:ascii="TH SarabunPSK" w:hAnsi="TH SarabunPSK" w:cs="TH SarabunPSK"/>
                <w:color w:val="000080"/>
                <w:sz w:val="32"/>
                <w:szCs w:val="32"/>
              </w:rPr>
              <w:t xml:space="preserve">1 </w:t>
            </w:r>
            <w:r w:rsidRPr="00576D7C">
              <w:rPr>
                <w:rFonts w:cs="TH SarabunPSK"/>
                <w:color w:val="000080"/>
                <w:sz w:val="32"/>
                <w:szCs w:val="32"/>
                <w:cs/>
              </w:rPr>
              <w:t>แห่ง</w:t>
            </w:r>
          </w:p>
          <w:p w:rsidR="002904FB" w:rsidRPr="00576D7C" w:rsidRDefault="002904FB" w:rsidP="00281C4B">
            <w:pPr>
              <w:numPr>
                <w:ilvl w:val="0"/>
                <w:numId w:val="8"/>
              </w:numPr>
              <w:spacing w:after="0" w:line="240" w:lineRule="auto"/>
              <w:ind w:left="714" w:hanging="308"/>
              <w:rPr>
                <w:rFonts w:ascii="TH SarabunPSK" w:hAnsi="TH SarabunPSK" w:cs="TH SarabunPSK"/>
                <w:color w:val="000080"/>
                <w:sz w:val="32"/>
                <w:szCs w:val="32"/>
              </w:rPr>
            </w:pPr>
            <w:r w:rsidRPr="00576D7C">
              <w:rPr>
                <w:rFonts w:cs="TH SarabunPSK"/>
                <w:color w:val="000080"/>
                <w:sz w:val="32"/>
                <w:szCs w:val="32"/>
                <w:cs/>
              </w:rPr>
              <w:t xml:space="preserve">รายงานสรุปผลการสังเคราะห์ </w:t>
            </w:r>
            <w:r w:rsidRPr="00576D7C">
              <w:rPr>
                <w:rFonts w:ascii="TH SarabunPSK" w:hAnsi="TH SarabunPSK" w:cs="TH SarabunPSK"/>
                <w:color w:val="000080"/>
                <w:sz w:val="32"/>
                <w:szCs w:val="32"/>
              </w:rPr>
              <w:t xml:space="preserve">SAR </w:t>
            </w:r>
            <w:r w:rsidRPr="00576D7C">
              <w:rPr>
                <w:rFonts w:cs="TH SarabunPSK"/>
                <w:color w:val="000080"/>
                <w:sz w:val="32"/>
                <w:szCs w:val="32"/>
                <w:cs/>
              </w:rPr>
              <w:t>ประจำปีการศึกษา 255</w:t>
            </w:r>
            <w:r w:rsidRPr="00576D7C">
              <w:rPr>
                <w:rFonts w:ascii="TH SarabunPSK" w:hAnsi="TH SarabunPSK" w:cs="TH SarabunPSK"/>
                <w:color w:val="000080"/>
                <w:sz w:val="32"/>
                <w:szCs w:val="32"/>
              </w:rPr>
              <w:t>6</w:t>
            </w:r>
            <w:r w:rsidRPr="00576D7C">
              <w:rPr>
                <w:rFonts w:cs="TH SarabunPSK"/>
                <w:color w:val="000080"/>
                <w:sz w:val="32"/>
                <w:szCs w:val="32"/>
                <w:cs/>
              </w:rPr>
              <w:t xml:space="preserve"> ของสถานศึกษาทั้งหมดในเขตพื้นที่การศึกษา </w:t>
            </w:r>
          </w:p>
          <w:p w:rsidR="002904FB" w:rsidRPr="00576D7C" w:rsidRDefault="002904FB" w:rsidP="00281C4B">
            <w:pPr>
              <w:numPr>
                <w:ilvl w:val="0"/>
                <w:numId w:val="8"/>
              </w:numPr>
              <w:spacing w:after="0" w:line="240" w:lineRule="auto"/>
              <w:ind w:left="714" w:hanging="308"/>
              <w:jc w:val="thaiDistribute"/>
              <w:rPr>
                <w:rFonts w:ascii="TH SarabunPSK" w:hAnsi="TH SarabunPSK" w:cs="TH SarabunPSK"/>
                <w:color w:val="000080"/>
                <w:spacing w:val="-4"/>
                <w:sz w:val="32"/>
                <w:szCs w:val="32"/>
              </w:rPr>
            </w:pPr>
            <w:r w:rsidRPr="00576D7C">
              <w:rPr>
                <w:rFonts w:cs="TH SarabunPSK"/>
                <w:color w:val="000080"/>
                <w:spacing w:val="-4"/>
                <w:sz w:val="32"/>
                <w:szCs w:val="32"/>
                <w:cs/>
              </w:rPr>
              <w:t>ภาพถ่าย (ภาพนิ่งหรือภาพเคลื่อนไหว)</w:t>
            </w:r>
          </w:p>
          <w:p w:rsidR="002904FB" w:rsidRPr="00576D7C" w:rsidRDefault="002904FB" w:rsidP="00281C4B">
            <w:pPr>
              <w:numPr>
                <w:ilvl w:val="0"/>
                <w:numId w:val="8"/>
              </w:numPr>
              <w:spacing w:after="0" w:line="240" w:lineRule="auto"/>
              <w:ind w:left="714" w:hanging="308"/>
              <w:jc w:val="thaiDistribute"/>
              <w:rPr>
                <w:rFonts w:ascii="TH SarabunPSK" w:hAnsi="TH SarabunPSK" w:cs="TH SarabunPSK"/>
                <w:color w:val="000080"/>
                <w:spacing w:val="-4"/>
                <w:sz w:val="32"/>
                <w:szCs w:val="32"/>
              </w:rPr>
            </w:pPr>
            <w:r w:rsidRPr="00576D7C">
              <w:rPr>
                <w:rFonts w:cs="TH SarabunPSK"/>
                <w:color w:val="000080"/>
                <w:spacing w:val="-4"/>
                <w:sz w:val="32"/>
                <w:szCs w:val="32"/>
                <w:cs/>
              </w:rPr>
              <w:t>รายงานการประชุม</w:t>
            </w:r>
          </w:p>
          <w:p w:rsidR="002904FB" w:rsidRPr="00576D7C" w:rsidRDefault="002904FB" w:rsidP="00281C4B">
            <w:pPr>
              <w:numPr>
                <w:ilvl w:val="0"/>
                <w:numId w:val="8"/>
              </w:numPr>
              <w:spacing w:after="0" w:line="240" w:lineRule="auto"/>
              <w:ind w:left="714" w:hanging="308"/>
              <w:jc w:val="thaiDistribute"/>
              <w:rPr>
                <w:rFonts w:ascii="TH SarabunPSK" w:hAnsi="TH SarabunPSK" w:cs="TH SarabunPSK"/>
                <w:color w:val="000080"/>
                <w:spacing w:val="-4"/>
                <w:sz w:val="32"/>
                <w:szCs w:val="32"/>
              </w:rPr>
            </w:pPr>
            <w:r w:rsidRPr="00576D7C">
              <w:rPr>
                <w:rFonts w:cs="TH SarabunPSK"/>
                <w:color w:val="000080"/>
                <w:spacing w:val="-4"/>
                <w:sz w:val="32"/>
                <w:szCs w:val="32"/>
                <w:cs/>
              </w:rPr>
              <w:t>แผนการดำเนินงานที่ได้รับความเห็นชอบจากผู้มีอำนาจ</w:t>
            </w:r>
          </w:p>
          <w:p w:rsidR="002904FB" w:rsidRPr="00576D7C" w:rsidRDefault="002904FB" w:rsidP="00281C4B">
            <w:pPr>
              <w:numPr>
                <w:ilvl w:val="0"/>
                <w:numId w:val="8"/>
              </w:numPr>
              <w:spacing w:after="0" w:line="240" w:lineRule="auto"/>
              <w:ind w:left="714" w:hanging="308"/>
              <w:jc w:val="thaiDistribute"/>
              <w:rPr>
                <w:rFonts w:ascii="TH SarabunPSK" w:hAnsi="TH SarabunPSK" w:cs="TH SarabunPSK"/>
                <w:color w:val="000080"/>
                <w:spacing w:val="-4"/>
                <w:sz w:val="32"/>
                <w:szCs w:val="32"/>
              </w:rPr>
            </w:pPr>
            <w:r w:rsidRPr="00576D7C">
              <w:rPr>
                <w:rFonts w:cs="TH SarabunPSK"/>
                <w:color w:val="000080"/>
                <w:spacing w:val="-4"/>
                <w:sz w:val="32"/>
                <w:szCs w:val="32"/>
                <w:cs/>
              </w:rPr>
              <w:t>คำสั่งแต่งตั้งคณะทำงาน</w:t>
            </w:r>
          </w:p>
          <w:p w:rsidR="002904FB" w:rsidRPr="00576D7C" w:rsidRDefault="002904FB" w:rsidP="00281C4B">
            <w:pPr>
              <w:numPr>
                <w:ilvl w:val="0"/>
                <w:numId w:val="8"/>
              </w:numPr>
              <w:spacing w:after="0" w:line="240" w:lineRule="auto"/>
              <w:ind w:left="714" w:hanging="308"/>
              <w:jc w:val="thaiDistribute"/>
              <w:rPr>
                <w:rFonts w:ascii="TH SarabunPSK" w:hAnsi="TH SarabunPSK" w:cs="TH SarabunPSK"/>
                <w:color w:val="000080"/>
                <w:spacing w:val="-4"/>
                <w:sz w:val="32"/>
                <w:szCs w:val="32"/>
              </w:rPr>
            </w:pPr>
            <w:r w:rsidRPr="00576D7C">
              <w:rPr>
                <w:rFonts w:cs="TH SarabunPSK"/>
                <w:color w:val="000080"/>
                <w:spacing w:val="-4"/>
                <w:sz w:val="32"/>
                <w:szCs w:val="32"/>
                <w:cs/>
              </w:rPr>
              <w:t>บันทึกผลการดำเนินงานที่เกี่ยวข้องกับตัวชี้วัด</w:t>
            </w:r>
          </w:p>
          <w:p w:rsidR="002904FB" w:rsidRPr="00576D7C" w:rsidRDefault="002904FB" w:rsidP="00281C4B">
            <w:pPr>
              <w:numPr>
                <w:ilvl w:val="0"/>
                <w:numId w:val="8"/>
              </w:numPr>
              <w:spacing w:after="0" w:line="240" w:lineRule="auto"/>
              <w:ind w:left="714" w:hanging="308"/>
              <w:jc w:val="thaiDistribute"/>
              <w:rPr>
                <w:rFonts w:ascii="TH SarabunPSK" w:hAnsi="TH SarabunPSK" w:cs="TH SarabunPSK"/>
                <w:color w:val="000080"/>
                <w:spacing w:val="-4"/>
                <w:sz w:val="32"/>
                <w:szCs w:val="32"/>
              </w:rPr>
            </w:pPr>
            <w:r w:rsidRPr="00576D7C">
              <w:rPr>
                <w:rFonts w:cs="TH SarabunPSK"/>
                <w:color w:val="000080"/>
                <w:spacing w:val="-4"/>
                <w:sz w:val="32"/>
                <w:szCs w:val="32"/>
                <w:cs/>
              </w:rPr>
              <w:t>เอกสารอื่นๆที่เกี่ยวกับการดำเนินงานของตัวชี้วัด</w:t>
            </w:r>
          </w:p>
          <w:p w:rsidR="002904FB" w:rsidRPr="00576D7C" w:rsidRDefault="002904FB" w:rsidP="00281C4B">
            <w:pPr>
              <w:spacing w:after="0" w:line="240" w:lineRule="auto"/>
              <w:jc w:val="thaiDistribute"/>
              <w:rPr>
                <w:rFonts w:cs="TH SarabunPSK"/>
                <w:i/>
                <w:iCs/>
                <w:color w:val="000080"/>
                <w:spacing w:val="-4"/>
                <w:sz w:val="32"/>
                <w:szCs w:val="32"/>
              </w:rPr>
            </w:pPr>
            <w:r w:rsidRPr="00576D7C">
              <w:rPr>
                <w:rFonts w:cs="TH SarabunPSK"/>
                <w:i/>
                <w:iCs/>
                <w:color w:val="000080"/>
                <w:spacing w:val="-4"/>
                <w:sz w:val="32"/>
                <w:szCs w:val="32"/>
                <w:cs/>
              </w:rPr>
              <w:t>การคิดคะแนนของแต่ละตัวชี้วัดจะพิจารณาจากผลการดำเนินงานตามคำนิยามของตัวชี้วัด เปรียบเทียบกับเกณฑ์การให้คะแนนของตัวชี้วัดนั้นๆที่ระบุในคำรับรองการปฏิบัติราชการ</w:t>
            </w:r>
          </w:p>
        </w:tc>
      </w:tr>
      <w:tr w:rsidR="002904FB" w:rsidRPr="00576D7C">
        <w:tc>
          <w:tcPr>
            <w:tcW w:w="9003" w:type="dxa"/>
          </w:tcPr>
          <w:p w:rsidR="002904FB" w:rsidRPr="00576D7C" w:rsidRDefault="002904FB" w:rsidP="00281C4B">
            <w:pPr>
              <w:spacing w:after="0" w:line="240" w:lineRule="auto"/>
              <w:jc w:val="thaiDistribute"/>
              <w:rPr>
                <w:rFonts w:cs="TH SarabunPSK"/>
                <w:b/>
                <w:bCs/>
                <w:color w:val="000080"/>
                <w:spacing w:val="-4"/>
                <w:sz w:val="32"/>
                <w:szCs w:val="32"/>
              </w:rPr>
            </w:pPr>
            <w:r w:rsidRPr="00576D7C">
              <w:rPr>
                <w:rFonts w:cs="TH SarabunPSK"/>
                <w:b/>
                <w:bCs/>
                <w:color w:val="000080"/>
                <w:spacing w:val="-4"/>
                <w:sz w:val="32"/>
                <w:szCs w:val="32"/>
                <w:cs/>
              </w:rPr>
              <w:t>2. ประเมินผลจากข้อมูลที่ได้จากการสัมภาษณ์บุคคลที่เกี่ยวข้องต่างๆ</w:t>
            </w:r>
          </w:p>
        </w:tc>
      </w:tr>
      <w:tr w:rsidR="002904FB" w:rsidRPr="00576D7C">
        <w:tc>
          <w:tcPr>
            <w:tcW w:w="9003" w:type="dxa"/>
          </w:tcPr>
          <w:p w:rsidR="002904FB" w:rsidRPr="00576D7C" w:rsidRDefault="002904FB" w:rsidP="00281C4B">
            <w:pPr>
              <w:numPr>
                <w:ilvl w:val="0"/>
                <w:numId w:val="6"/>
              </w:numPr>
              <w:spacing w:after="0" w:line="240" w:lineRule="auto"/>
              <w:ind w:left="742" w:hanging="350"/>
              <w:jc w:val="thaiDistribute"/>
              <w:rPr>
                <w:rFonts w:ascii="TH SarabunPSK" w:hAnsi="TH SarabunPSK" w:cs="TH SarabunPSK"/>
                <w:color w:val="000080"/>
                <w:spacing w:val="-4"/>
                <w:sz w:val="32"/>
                <w:szCs w:val="32"/>
              </w:rPr>
            </w:pPr>
            <w:r w:rsidRPr="00576D7C">
              <w:rPr>
                <w:rFonts w:cs="TH SarabunPSK"/>
                <w:color w:val="000080"/>
                <w:spacing w:val="-4"/>
                <w:sz w:val="32"/>
                <w:szCs w:val="32"/>
                <w:cs/>
              </w:rPr>
              <w:t>ผู้กำกับดูแลตัวชี้วัด</w:t>
            </w:r>
          </w:p>
          <w:p w:rsidR="002904FB" w:rsidRPr="00576D7C" w:rsidRDefault="002904FB" w:rsidP="00281C4B">
            <w:pPr>
              <w:numPr>
                <w:ilvl w:val="0"/>
                <w:numId w:val="6"/>
              </w:numPr>
              <w:spacing w:after="0" w:line="240" w:lineRule="auto"/>
              <w:ind w:left="742" w:hanging="350"/>
              <w:jc w:val="thaiDistribute"/>
              <w:rPr>
                <w:rFonts w:ascii="TH SarabunPSK" w:hAnsi="TH SarabunPSK" w:cs="TH SarabunPSK"/>
                <w:color w:val="000080"/>
                <w:spacing w:val="-4"/>
                <w:sz w:val="32"/>
                <w:szCs w:val="32"/>
              </w:rPr>
            </w:pPr>
            <w:r w:rsidRPr="00576D7C">
              <w:rPr>
                <w:rFonts w:cs="TH SarabunPSK"/>
                <w:color w:val="000080"/>
                <w:spacing w:val="-4"/>
                <w:sz w:val="32"/>
                <w:szCs w:val="32"/>
                <w:cs/>
              </w:rPr>
              <w:t>ผู้จัดเก็บข้อมูล</w:t>
            </w:r>
          </w:p>
          <w:p w:rsidR="002904FB" w:rsidRPr="00576D7C" w:rsidRDefault="002904FB" w:rsidP="00281C4B">
            <w:pPr>
              <w:numPr>
                <w:ilvl w:val="0"/>
                <w:numId w:val="6"/>
              </w:numPr>
              <w:spacing w:after="0" w:line="240" w:lineRule="auto"/>
              <w:ind w:left="742" w:hanging="350"/>
              <w:jc w:val="thaiDistribute"/>
              <w:rPr>
                <w:rFonts w:cs="TH SarabunPSK"/>
                <w:color w:val="000080"/>
                <w:spacing w:val="-4"/>
                <w:sz w:val="32"/>
                <w:szCs w:val="32"/>
              </w:rPr>
            </w:pPr>
            <w:r w:rsidRPr="00576D7C">
              <w:rPr>
                <w:rFonts w:cs="TH SarabunPSK"/>
                <w:color w:val="000080"/>
                <w:spacing w:val="-4"/>
                <w:sz w:val="32"/>
                <w:szCs w:val="32"/>
                <w:cs/>
              </w:rPr>
              <w:t>ผู้มีส่วนได้ส่วนเสียกับการดำเนินการของส่วนราชการ</w:t>
            </w:r>
          </w:p>
        </w:tc>
      </w:tr>
      <w:tr w:rsidR="002904FB" w:rsidRPr="00576D7C">
        <w:tc>
          <w:tcPr>
            <w:tcW w:w="9003" w:type="dxa"/>
          </w:tcPr>
          <w:p w:rsidR="002904FB" w:rsidRPr="00576D7C" w:rsidRDefault="002904FB" w:rsidP="00281C4B">
            <w:pPr>
              <w:spacing w:after="0" w:line="240" w:lineRule="auto"/>
              <w:jc w:val="thaiDistribute"/>
              <w:rPr>
                <w:rFonts w:cs="TH SarabunPSK"/>
                <w:b/>
                <w:bCs/>
                <w:color w:val="000080"/>
                <w:spacing w:val="-4"/>
                <w:sz w:val="32"/>
                <w:szCs w:val="32"/>
              </w:rPr>
            </w:pPr>
            <w:r w:rsidRPr="00576D7C">
              <w:rPr>
                <w:rFonts w:ascii="TH SarabunPSK" w:hAnsi="TH SarabunPSK" w:cs="TH SarabunPSK"/>
                <w:b/>
                <w:bCs/>
                <w:color w:val="000080"/>
                <w:spacing w:val="-4"/>
                <w:sz w:val="32"/>
                <w:szCs w:val="32"/>
              </w:rPr>
              <w:t xml:space="preserve">3. </w:t>
            </w:r>
            <w:r w:rsidRPr="00576D7C">
              <w:rPr>
                <w:rFonts w:cs="TH SarabunPSK"/>
                <w:b/>
                <w:bCs/>
                <w:color w:val="000080"/>
                <w:spacing w:val="-4"/>
                <w:sz w:val="32"/>
                <w:szCs w:val="32"/>
                <w:cs/>
              </w:rPr>
              <w:t>การสังเกตการณ์</w:t>
            </w:r>
          </w:p>
        </w:tc>
      </w:tr>
      <w:tr w:rsidR="002904FB" w:rsidRPr="00576D7C">
        <w:tc>
          <w:tcPr>
            <w:tcW w:w="9003" w:type="dxa"/>
          </w:tcPr>
          <w:p w:rsidR="002904FB" w:rsidRPr="00576D7C" w:rsidRDefault="002904FB" w:rsidP="00281C4B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80"/>
                <w:spacing w:val="-4"/>
                <w:sz w:val="32"/>
                <w:szCs w:val="32"/>
              </w:rPr>
            </w:pPr>
            <w:r w:rsidRPr="00576D7C">
              <w:rPr>
                <w:rFonts w:cs="TH SarabunPSK"/>
                <w:color w:val="000080"/>
                <w:spacing w:val="-4"/>
                <w:sz w:val="32"/>
                <w:szCs w:val="32"/>
                <w:cs/>
              </w:rPr>
              <w:t>3.1 การจัดเก็บข้อมูลผลการดำเนินงานตามตัวชี้วัด</w:t>
            </w:r>
          </w:p>
          <w:p w:rsidR="002904FB" w:rsidRPr="00576D7C" w:rsidRDefault="002904FB" w:rsidP="00281C4B">
            <w:pPr>
              <w:numPr>
                <w:ilvl w:val="0"/>
                <w:numId w:val="7"/>
              </w:numPr>
              <w:spacing w:after="0" w:line="240" w:lineRule="auto"/>
              <w:ind w:left="714" w:hanging="350"/>
              <w:jc w:val="thaiDistribute"/>
              <w:rPr>
                <w:rFonts w:ascii="TH SarabunPSK" w:hAnsi="TH SarabunPSK" w:cs="TH SarabunPSK"/>
                <w:color w:val="000080"/>
                <w:spacing w:val="-4"/>
                <w:sz w:val="32"/>
                <w:szCs w:val="32"/>
              </w:rPr>
            </w:pPr>
            <w:r w:rsidRPr="00576D7C">
              <w:rPr>
                <w:rFonts w:cs="TH SarabunPSK"/>
                <w:color w:val="000080"/>
                <w:spacing w:val="-4"/>
                <w:sz w:val="32"/>
                <w:szCs w:val="32"/>
                <w:cs/>
              </w:rPr>
              <w:t>ความถูกต้อง เช่น มีการจัดเก็บข้อมูลอย่างเป็นระบบโดยมีเจ้าหน้าที่รับผิดชอบและระบุแหล่งที่มาได้ชัดเจน สามารถสอบยันความถูกต้องกับหน่วยงานเจ้าของข้อมูลได้</w:t>
            </w:r>
          </w:p>
          <w:p w:rsidR="002904FB" w:rsidRPr="00576D7C" w:rsidRDefault="002904FB" w:rsidP="00281C4B">
            <w:pPr>
              <w:numPr>
                <w:ilvl w:val="0"/>
                <w:numId w:val="7"/>
              </w:numPr>
              <w:spacing w:after="0" w:line="240" w:lineRule="auto"/>
              <w:ind w:left="714" w:hanging="350"/>
              <w:jc w:val="thaiDistribute"/>
              <w:rPr>
                <w:rFonts w:ascii="TH SarabunPSK" w:hAnsi="TH SarabunPSK" w:cs="TH SarabunPSK"/>
                <w:color w:val="000080"/>
                <w:spacing w:val="-6"/>
                <w:sz w:val="32"/>
                <w:szCs w:val="32"/>
              </w:rPr>
            </w:pPr>
            <w:r w:rsidRPr="00576D7C">
              <w:rPr>
                <w:rFonts w:cs="TH SarabunPSK"/>
                <w:color w:val="000080"/>
                <w:spacing w:val="-6"/>
                <w:sz w:val="32"/>
                <w:szCs w:val="32"/>
                <w:cs/>
              </w:rPr>
              <w:t>ความน่าเชื่อถือเช่นวิธีการลงบันทึกข้อมูลในแบบฟอร์มและวิธีการที่เจ้าหน้าที่ที่รับผิดชอบตรวจสอบข้อมูลก่อนและหลังการจัดเก็บรวมทั้งวิธีการในการเก็บข้อมูลต่างๆจากเจ้าของข้อมูล</w:t>
            </w:r>
          </w:p>
          <w:p w:rsidR="002904FB" w:rsidRPr="00576D7C" w:rsidRDefault="002904FB" w:rsidP="00281C4B">
            <w:pPr>
              <w:numPr>
                <w:ilvl w:val="0"/>
                <w:numId w:val="7"/>
              </w:numPr>
              <w:spacing w:after="0" w:line="240" w:lineRule="auto"/>
              <w:ind w:left="714" w:hanging="350"/>
              <w:jc w:val="thaiDistribute"/>
              <w:rPr>
                <w:rFonts w:ascii="TH SarabunPSK" w:hAnsi="TH SarabunPSK" w:cs="TH SarabunPSK"/>
                <w:color w:val="000080"/>
                <w:spacing w:val="-4"/>
                <w:sz w:val="32"/>
                <w:szCs w:val="32"/>
              </w:rPr>
            </w:pPr>
            <w:r w:rsidRPr="00576D7C">
              <w:rPr>
                <w:rFonts w:cs="TH SarabunPSK"/>
                <w:color w:val="000080"/>
                <w:sz w:val="32"/>
                <w:szCs w:val="32"/>
                <w:cs/>
              </w:rPr>
              <w:t>ความทันสมัยเช่นข้อมูลได้รับการปรับปรุงให้เป็นปัจจุบันหรือทุกครั้งที่มีการเปลี่ยนแปลง</w:t>
            </w:r>
          </w:p>
          <w:p w:rsidR="002904FB" w:rsidRPr="00576D7C" w:rsidRDefault="002904FB" w:rsidP="00281C4B">
            <w:pPr>
              <w:numPr>
                <w:ilvl w:val="0"/>
                <w:numId w:val="7"/>
              </w:numPr>
              <w:spacing w:after="0" w:line="240" w:lineRule="auto"/>
              <w:ind w:left="714" w:hanging="350"/>
              <w:jc w:val="thaiDistribute"/>
              <w:rPr>
                <w:rFonts w:ascii="TH SarabunPSK" w:hAnsi="TH SarabunPSK" w:cs="TH SarabunPSK"/>
                <w:color w:val="000080"/>
                <w:spacing w:val="-4"/>
                <w:sz w:val="32"/>
                <w:szCs w:val="32"/>
              </w:rPr>
            </w:pPr>
            <w:r w:rsidRPr="00576D7C">
              <w:rPr>
                <w:rFonts w:cs="TH SarabunPSK"/>
                <w:color w:val="000080"/>
                <w:sz w:val="32"/>
                <w:szCs w:val="32"/>
                <w:cs/>
              </w:rPr>
              <w:t>ความสามารถในการตรวจสอบได้เช่นส่วนราชการมีความพร้อมให้คณะกรรมการฯส่วนราชการภาคเอกชนและประชาชนตรวจสอบข้อมูลได้</w:t>
            </w:r>
          </w:p>
          <w:p w:rsidR="002904FB" w:rsidRPr="00576D7C" w:rsidRDefault="002904FB" w:rsidP="00281C4B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80"/>
                <w:spacing w:val="-4"/>
                <w:sz w:val="32"/>
                <w:szCs w:val="32"/>
              </w:rPr>
            </w:pPr>
            <w:r w:rsidRPr="00576D7C">
              <w:rPr>
                <w:rFonts w:cs="TH SarabunPSK"/>
                <w:color w:val="000080"/>
                <w:spacing w:val="-4"/>
                <w:sz w:val="32"/>
                <w:szCs w:val="32"/>
                <w:cs/>
              </w:rPr>
              <w:t xml:space="preserve">3.2 </w:t>
            </w:r>
            <w:r w:rsidRPr="00576D7C">
              <w:rPr>
                <w:rFonts w:cs="TH SarabunPSK"/>
                <w:color w:val="000080"/>
                <w:sz w:val="32"/>
                <w:szCs w:val="32"/>
                <w:cs/>
              </w:rPr>
              <w:t>สภาพแวดล้อมของสถานที่ที่ดำเนินการตามกิจกรรมหรือโครงการหลัก</w:t>
            </w:r>
          </w:p>
          <w:p w:rsidR="002904FB" w:rsidRPr="00576D7C" w:rsidRDefault="002904FB" w:rsidP="00281C4B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80"/>
                <w:spacing w:val="-4"/>
                <w:sz w:val="32"/>
                <w:szCs w:val="32"/>
              </w:rPr>
            </w:pPr>
            <w:r w:rsidRPr="00576D7C">
              <w:rPr>
                <w:rFonts w:ascii="TH SarabunPSK" w:hAnsi="TH SarabunPSK" w:cs="TH SarabunPSK"/>
                <w:color w:val="000080"/>
                <w:spacing w:val="-4"/>
                <w:sz w:val="32"/>
                <w:szCs w:val="32"/>
              </w:rPr>
              <w:t xml:space="preserve">3.3 </w:t>
            </w:r>
            <w:r w:rsidRPr="00576D7C">
              <w:rPr>
                <w:rFonts w:cs="TH SarabunPSK"/>
                <w:color w:val="000080"/>
                <w:sz w:val="32"/>
                <w:szCs w:val="32"/>
                <w:cs/>
              </w:rPr>
              <w:t>การเก็บรักษาและดูแลเอกสาร</w:t>
            </w:r>
            <w:r w:rsidRPr="00576D7C">
              <w:rPr>
                <w:rFonts w:ascii="TH SarabunPSK" w:hAnsi="TH SarabunPSK" w:cs="TH SarabunPSK"/>
                <w:color w:val="000080"/>
                <w:sz w:val="32"/>
                <w:szCs w:val="32"/>
              </w:rPr>
              <w:t>/</w:t>
            </w:r>
            <w:r w:rsidRPr="00576D7C">
              <w:rPr>
                <w:rFonts w:cs="TH SarabunPSK"/>
                <w:color w:val="000080"/>
                <w:sz w:val="32"/>
                <w:szCs w:val="32"/>
                <w:cs/>
              </w:rPr>
              <w:t>ข้อมูล</w:t>
            </w:r>
          </w:p>
          <w:p w:rsidR="002904FB" w:rsidRPr="00576D7C" w:rsidRDefault="002904FB" w:rsidP="00281C4B">
            <w:pPr>
              <w:spacing w:after="0" w:line="240" w:lineRule="auto"/>
              <w:jc w:val="thaiDistribute"/>
              <w:rPr>
                <w:rFonts w:cs="TH SarabunPSK"/>
                <w:color w:val="000080"/>
                <w:spacing w:val="-4"/>
                <w:sz w:val="32"/>
                <w:szCs w:val="32"/>
              </w:rPr>
            </w:pPr>
            <w:r w:rsidRPr="00576D7C">
              <w:rPr>
                <w:rFonts w:ascii="TH SarabunPSK" w:hAnsi="TH SarabunPSK" w:cs="TH SarabunPSK"/>
                <w:color w:val="000080"/>
                <w:spacing w:val="-4"/>
                <w:sz w:val="32"/>
                <w:szCs w:val="32"/>
              </w:rPr>
              <w:t xml:space="preserve">3.4 </w:t>
            </w:r>
            <w:r w:rsidRPr="00576D7C">
              <w:rPr>
                <w:rFonts w:cs="TH SarabunPSK"/>
                <w:color w:val="000080"/>
                <w:sz w:val="32"/>
                <w:szCs w:val="32"/>
                <w:cs/>
              </w:rPr>
              <w:t>การมีส่วนร่วมของผู้บริหารระดับสูงของส่วนราชการ</w:t>
            </w:r>
          </w:p>
        </w:tc>
      </w:tr>
    </w:tbl>
    <w:p w:rsidR="002904FB" w:rsidRPr="00576D7C" w:rsidRDefault="002904FB" w:rsidP="00281C4B">
      <w:pPr>
        <w:spacing w:after="0" w:line="240" w:lineRule="auto"/>
        <w:rPr>
          <w:rFonts w:ascii="TH SarabunPSK" w:eastAsia="MS Mincho" w:hAnsi="TH SarabunPSK" w:cs="TH SarabunPSK"/>
          <w:b/>
          <w:bCs/>
          <w:color w:val="000080"/>
          <w:sz w:val="32"/>
          <w:szCs w:val="32"/>
        </w:rPr>
      </w:pPr>
    </w:p>
    <w:p w:rsidR="002904FB" w:rsidRPr="00576D7C" w:rsidRDefault="002904FB" w:rsidP="00281C4B">
      <w:pPr>
        <w:spacing w:after="0" w:line="240" w:lineRule="auto"/>
        <w:rPr>
          <w:rFonts w:ascii="TH SarabunPSK" w:eastAsia="MS Mincho" w:hAnsi="TH SarabunPSK" w:cs="TH SarabunPSK"/>
          <w:b/>
          <w:bCs/>
          <w:color w:val="000080"/>
          <w:sz w:val="32"/>
          <w:szCs w:val="32"/>
        </w:rPr>
      </w:pPr>
      <w:r w:rsidRPr="00576D7C">
        <w:rPr>
          <w:rFonts w:cs="TH SarabunPSK"/>
          <w:b/>
          <w:bCs/>
          <w:color w:val="000080"/>
          <w:sz w:val="32"/>
          <w:szCs w:val="32"/>
          <w:cs/>
        </w:rPr>
        <w:t xml:space="preserve">ผู้กำกับดูแลตัวชี้วัด </w:t>
      </w:r>
      <w:r w:rsidRPr="00576D7C">
        <w:rPr>
          <w:rFonts w:ascii="TH SarabunPSK" w:eastAsia="MS Mincho" w:hAnsi="TH SarabunPSK" w:cs="TH SarabunPSK"/>
          <w:b/>
          <w:bCs/>
          <w:color w:val="000080"/>
          <w:sz w:val="32"/>
          <w:szCs w:val="32"/>
        </w:rPr>
        <w:t xml:space="preserve">: </w:t>
      </w:r>
      <w:r w:rsidRPr="00576D7C">
        <w:rPr>
          <w:rFonts w:ascii="TH SarabunPSK" w:eastAsia="MS Mincho" w:hAnsi="TH SarabunPSK" w:cs="TH SarabunPSK"/>
          <w:b/>
          <w:bCs/>
          <w:color w:val="000080"/>
          <w:sz w:val="32"/>
          <w:szCs w:val="32"/>
        </w:rPr>
        <w:tab/>
      </w:r>
      <w:r w:rsidRPr="00576D7C">
        <w:rPr>
          <w:rFonts w:cs="TH SarabunPSK"/>
          <w:color w:val="000080"/>
          <w:sz w:val="32"/>
          <w:szCs w:val="32"/>
          <w:cs/>
        </w:rPr>
        <w:t>นายวิษณุ ทรัพย์สมบัติ</w:t>
      </w:r>
      <w:r w:rsidRPr="00576D7C">
        <w:rPr>
          <w:rFonts w:ascii="TH SarabunPSK" w:eastAsia="MS Mincho" w:hAnsi="TH SarabunPSK" w:cs="TH SarabunPSK"/>
          <w:color w:val="000080"/>
          <w:sz w:val="32"/>
          <w:szCs w:val="32"/>
        </w:rPr>
        <w:tab/>
      </w:r>
      <w:r w:rsidRPr="00576D7C">
        <w:rPr>
          <w:rFonts w:ascii="TH SarabunPSK" w:eastAsia="MS Mincho" w:hAnsi="TH SarabunPSK" w:cs="TH SarabunPSK"/>
          <w:color w:val="000080"/>
          <w:sz w:val="32"/>
          <w:szCs w:val="32"/>
        </w:rPr>
        <w:tab/>
      </w:r>
      <w:r w:rsidRPr="00576D7C">
        <w:rPr>
          <w:rFonts w:ascii="TH SarabunPSK" w:eastAsia="MS Mincho" w:hAnsi="TH SarabunPSK" w:cs="TH SarabunPSK"/>
          <w:color w:val="000080"/>
          <w:sz w:val="32"/>
          <w:szCs w:val="32"/>
        </w:rPr>
        <w:tab/>
      </w:r>
      <w:r w:rsidRPr="00576D7C">
        <w:rPr>
          <w:rFonts w:cs="TH SarabunPSK"/>
          <w:b/>
          <w:bCs/>
          <w:color w:val="000080"/>
          <w:sz w:val="32"/>
          <w:szCs w:val="32"/>
          <w:cs/>
        </w:rPr>
        <w:t xml:space="preserve">เบอร์ติดต่อ </w:t>
      </w:r>
      <w:r w:rsidRPr="00576D7C">
        <w:rPr>
          <w:rFonts w:ascii="TH SarabunPSK" w:eastAsia="MS Mincho" w:hAnsi="TH SarabunPSK" w:cs="TH SarabunPSK"/>
          <w:b/>
          <w:bCs/>
          <w:color w:val="000080"/>
          <w:sz w:val="32"/>
          <w:szCs w:val="32"/>
        </w:rPr>
        <w:t xml:space="preserve">: </w:t>
      </w:r>
      <w:r w:rsidRPr="00576D7C">
        <w:rPr>
          <w:rFonts w:cs="TH SarabunPSK"/>
          <w:color w:val="000080"/>
          <w:sz w:val="32"/>
          <w:szCs w:val="32"/>
          <w:cs/>
        </w:rPr>
        <w:t>0</w:t>
      </w:r>
      <w:r w:rsidRPr="00576D7C">
        <w:rPr>
          <w:rFonts w:ascii="TH SarabunPSK" w:eastAsia="MS Mincho" w:hAnsi="TH SarabunPSK" w:cs="TH SarabunPSK"/>
          <w:color w:val="000080"/>
          <w:sz w:val="32"/>
          <w:szCs w:val="32"/>
        </w:rPr>
        <w:t>-2288-5757</w:t>
      </w:r>
    </w:p>
    <w:p w:rsidR="002904FB" w:rsidRPr="00576D7C" w:rsidRDefault="002904FB" w:rsidP="00281C4B">
      <w:pPr>
        <w:spacing w:after="0" w:line="240" w:lineRule="auto"/>
        <w:rPr>
          <w:rFonts w:ascii="TH SarabunPSK" w:eastAsia="MS Mincho" w:hAnsi="TH SarabunPSK" w:cs="TH SarabunPSK"/>
          <w:b/>
          <w:bCs/>
          <w:color w:val="000080"/>
          <w:sz w:val="32"/>
          <w:szCs w:val="32"/>
        </w:rPr>
      </w:pPr>
      <w:r w:rsidRPr="00576D7C">
        <w:rPr>
          <w:rFonts w:cs="TH SarabunPSK"/>
          <w:b/>
          <w:bCs/>
          <w:color w:val="000080"/>
          <w:sz w:val="32"/>
          <w:szCs w:val="32"/>
          <w:cs/>
        </w:rPr>
        <w:t xml:space="preserve">ผู้จัดเก็บข้อมูล </w:t>
      </w:r>
      <w:r w:rsidRPr="00576D7C">
        <w:rPr>
          <w:rFonts w:ascii="TH SarabunPSK" w:eastAsia="MS Mincho" w:hAnsi="TH SarabunPSK" w:cs="TH SarabunPSK"/>
          <w:b/>
          <w:bCs/>
          <w:color w:val="000080"/>
          <w:sz w:val="32"/>
          <w:szCs w:val="32"/>
        </w:rPr>
        <w:t xml:space="preserve">  : </w:t>
      </w:r>
      <w:r w:rsidRPr="00576D7C">
        <w:rPr>
          <w:rFonts w:ascii="TH SarabunPSK" w:eastAsia="MS Mincho" w:hAnsi="TH SarabunPSK" w:cs="TH SarabunPSK"/>
          <w:b/>
          <w:bCs/>
          <w:color w:val="000080"/>
          <w:sz w:val="32"/>
          <w:szCs w:val="32"/>
        </w:rPr>
        <w:tab/>
      </w:r>
      <w:r w:rsidRPr="00576D7C">
        <w:rPr>
          <w:rFonts w:cs="TH SarabunPSK"/>
          <w:color w:val="000080"/>
          <w:sz w:val="32"/>
          <w:szCs w:val="32"/>
          <w:cs/>
        </w:rPr>
        <w:t>นางเพ็ญนภา แก้วเขียว</w:t>
      </w:r>
      <w:r w:rsidRPr="00576D7C">
        <w:rPr>
          <w:rFonts w:ascii="TH SarabunPSK" w:eastAsia="MS Mincho" w:hAnsi="TH SarabunPSK" w:cs="TH SarabunPSK"/>
          <w:b/>
          <w:bCs/>
          <w:color w:val="000080"/>
          <w:sz w:val="32"/>
          <w:szCs w:val="32"/>
        </w:rPr>
        <w:tab/>
      </w:r>
      <w:r w:rsidRPr="00576D7C">
        <w:rPr>
          <w:rFonts w:ascii="TH SarabunPSK" w:eastAsia="MS Mincho" w:hAnsi="TH SarabunPSK" w:cs="TH SarabunPSK"/>
          <w:b/>
          <w:bCs/>
          <w:color w:val="000080"/>
          <w:sz w:val="32"/>
          <w:szCs w:val="32"/>
        </w:rPr>
        <w:tab/>
      </w:r>
      <w:r w:rsidRPr="00576D7C">
        <w:rPr>
          <w:rFonts w:cs="TH SarabunPSK"/>
          <w:b/>
          <w:bCs/>
          <w:color w:val="000080"/>
          <w:sz w:val="32"/>
          <w:szCs w:val="32"/>
          <w:cs/>
        </w:rPr>
        <w:t xml:space="preserve">เบอร์ติดต่อ </w:t>
      </w:r>
      <w:r w:rsidRPr="00576D7C">
        <w:rPr>
          <w:rFonts w:ascii="TH SarabunPSK" w:eastAsia="MS Mincho" w:hAnsi="TH SarabunPSK" w:cs="TH SarabunPSK"/>
          <w:b/>
          <w:bCs/>
          <w:color w:val="000080"/>
          <w:sz w:val="32"/>
          <w:szCs w:val="32"/>
        </w:rPr>
        <w:t xml:space="preserve">: </w:t>
      </w:r>
      <w:r w:rsidRPr="00576D7C">
        <w:rPr>
          <w:rFonts w:cs="TH SarabunPSK"/>
          <w:color w:val="000080"/>
          <w:sz w:val="32"/>
          <w:szCs w:val="32"/>
          <w:cs/>
        </w:rPr>
        <w:t>0</w:t>
      </w:r>
      <w:r w:rsidRPr="00576D7C">
        <w:rPr>
          <w:rFonts w:ascii="TH SarabunPSK" w:eastAsia="MS Mincho" w:hAnsi="TH SarabunPSK" w:cs="TH SarabunPSK"/>
          <w:color w:val="000080"/>
          <w:sz w:val="32"/>
          <w:szCs w:val="32"/>
        </w:rPr>
        <w:t>-2288-5757</w:t>
      </w:r>
    </w:p>
    <w:p w:rsidR="002904FB" w:rsidRPr="00576D7C" w:rsidRDefault="002904FB">
      <w:pPr>
        <w:rPr>
          <w:rFonts w:ascii="TH SarabunPSK" w:hAnsi="TH SarabunPSK" w:cs="TH SarabunPSK"/>
          <w:b/>
          <w:bCs/>
          <w:color w:val="000080"/>
          <w:sz w:val="32"/>
          <w:szCs w:val="32"/>
          <w:cs/>
        </w:rPr>
      </w:pPr>
      <w:r w:rsidRPr="00576D7C">
        <w:rPr>
          <w:rFonts w:ascii="TH SarabunPSK" w:hAnsi="TH SarabunPSK" w:cs="TH SarabunPSK"/>
          <w:b/>
          <w:bCs/>
          <w:color w:val="000080"/>
          <w:sz w:val="32"/>
          <w:szCs w:val="32"/>
          <w:cs/>
        </w:rPr>
        <w:br w:type="page"/>
      </w:r>
    </w:p>
    <w:p w:rsidR="002904FB" w:rsidRPr="00576D7C" w:rsidRDefault="002904FB" w:rsidP="003364A5">
      <w:pPr>
        <w:jc w:val="right"/>
        <w:rPr>
          <w:rFonts w:ascii="TH SarabunPSK" w:hAnsi="TH SarabunPSK" w:cs="TH SarabunPSK"/>
          <w:b/>
          <w:bCs/>
          <w:color w:val="000080"/>
          <w:sz w:val="32"/>
          <w:szCs w:val="32"/>
        </w:rPr>
      </w:pPr>
      <w:r w:rsidRPr="00576D7C">
        <w:rPr>
          <w:rFonts w:ascii="TH SarabunPSK" w:hAnsi="TH SarabunPSK" w:cs="TH SarabunPSK"/>
          <w:b/>
          <w:bCs/>
          <w:color w:val="000080"/>
          <w:sz w:val="32"/>
          <w:szCs w:val="32"/>
          <w:cs/>
        </w:rPr>
        <w:t xml:space="preserve">แบบฟอร์มอ้างอิง </w:t>
      </w:r>
      <w:r w:rsidRPr="00576D7C">
        <w:rPr>
          <w:rFonts w:ascii="TH SarabunPSK" w:hAnsi="TH SarabunPSK" w:cs="TH SarabunPSK"/>
          <w:b/>
          <w:bCs/>
          <w:color w:val="000080"/>
          <w:sz w:val="32"/>
          <w:szCs w:val="32"/>
        </w:rPr>
        <w:t>KRS 1.2</w:t>
      </w:r>
    </w:p>
    <w:p w:rsidR="002904FB" w:rsidRPr="00576D7C" w:rsidRDefault="002904FB" w:rsidP="00281C4B">
      <w:pPr>
        <w:jc w:val="center"/>
        <w:rPr>
          <w:rFonts w:ascii="TH SarabunPSK" w:hAnsi="TH SarabunPSK" w:cs="TH SarabunPSK"/>
          <w:b/>
          <w:bCs/>
          <w:color w:val="000080"/>
          <w:sz w:val="32"/>
          <w:szCs w:val="32"/>
          <w:u w:val="single"/>
        </w:rPr>
      </w:pPr>
      <w:r w:rsidRPr="00576D7C">
        <w:rPr>
          <w:rFonts w:ascii="TH SarabunPSK" w:hAnsi="TH SarabunPSK" w:cs="TH SarabunPSK"/>
          <w:b/>
          <w:bCs/>
          <w:color w:val="000080"/>
          <w:sz w:val="32"/>
          <w:szCs w:val="32"/>
          <w:u w:val="single"/>
          <w:cs/>
        </w:rPr>
        <w:t xml:space="preserve">รายการอ้างอิง ตัวชี้วัด ตามคำรับรองการปฏิบัติราชการ ปีงบประมาณ พ.ศ. </w:t>
      </w:r>
      <w:r w:rsidRPr="00576D7C">
        <w:rPr>
          <w:rFonts w:ascii="TH SarabunPSK" w:hAnsi="TH SarabunPSK" w:cs="TH SarabunPSK"/>
          <w:b/>
          <w:bCs/>
          <w:color w:val="000080"/>
          <w:sz w:val="32"/>
          <w:szCs w:val="32"/>
          <w:u w:val="single"/>
        </w:rPr>
        <w:t>255</w:t>
      </w:r>
      <w:r w:rsidRPr="00576D7C">
        <w:rPr>
          <w:rFonts w:ascii="TH SarabunPSK" w:hAnsi="TH SarabunPSK" w:cs="TH SarabunPSK"/>
          <w:b/>
          <w:bCs/>
          <w:color w:val="000080"/>
          <w:sz w:val="32"/>
          <w:szCs w:val="32"/>
          <w:u w:val="single"/>
          <w:cs/>
        </w:rPr>
        <w:t>7</w:t>
      </w:r>
    </w:p>
    <w:p w:rsidR="002904FB" w:rsidRPr="00576D7C" w:rsidRDefault="002904FB" w:rsidP="005870F0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80"/>
          <w:sz w:val="32"/>
          <w:szCs w:val="32"/>
        </w:rPr>
      </w:pPr>
      <w:r w:rsidRPr="00576D7C">
        <w:rPr>
          <w:rFonts w:ascii="TH SarabunPSK" w:hAnsi="TH SarabunPSK" w:cs="TH SarabunPSK"/>
          <w:b/>
          <w:bCs/>
          <w:color w:val="000080"/>
          <w:sz w:val="32"/>
          <w:szCs w:val="32"/>
          <w:cs/>
        </w:rPr>
        <w:t xml:space="preserve">ตัวชี้วัดที่ </w:t>
      </w:r>
      <w:r w:rsidRPr="00576D7C">
        <w:rPr>
          <w:rFonts w:ascii="TH SarabunPSK" w:hAnsi="TH SarabunPSK" w:cs="TH SarabunPSK"/>
          <w:b/>
          <w:bCs/>
          <w:color w:val="000080"/>
          <w:sz w:val="32"/>
          <w:szCs w:val="32"/>
        </w:rPr>
        <w:t>1.2</w:t>
      </w:r>
      <w:r w:rsidRPr="00576D7C">
        <w:rPr>
          <w:rFonts w:ascii="TH SarabunPSK" w:hAnsi="TH SarabunPSK" w:cs="TH SarabunPSK"/>
          <w:b/>
          <w:bCs/>
          <w:color w:val="000080"/>
          <w:sz w:val="32"/>
          <w:szCs w:val="32"/>
          <w:cs/>
        </w:rPr>
        <w:t xml:space="preserve">ร้อยละของสถานศึกษาที่ได้มาตรฐานคุณภาพ สมศ. : สถานศึกษาระดับขั้นพื้นฐาน </w:t>
      </w:r>
    </w:p>
    <w:p w:rsidR="002904FB" w:rsidRPr="00576D7C" w:rsidRDefault="002904FB" w:rsidP="005870F0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80"/>
          <w:sz w:val="32"/>
          <w:szCs w:val="32"/>
        </w:rPr>
      </w:pPr>
      <w:r w:rsidRPr="00576D7C">
        <w:rPr>
          <w:rFonts w:ascii="TH SarabunPSK" w:hAnsi="TH SarabunPSK" w:cs="TH SarabunPSK"/>
          <w:b/>
          <w:bCs/>
          <w:color w:val="000080"/>
          <w:sz w:val="32"/>
          <w:szCs w:val="32"/>
          <w:cs/>
        </w:rPr>
        <w:t>(ประถมและมัธยม)</w:t>
      </w:r>
    </w:p>
    <w:p w:rsidR="002904FB" w:rsidRPr="00576D7C" w:rsidRDefault="002904FB" w:rsidP="00281C4B">
      <w:pPr>
        <w:spacing w:before="120" w:after="120"/>
        <w:jc w:val="center"/>
        <w:rPr>
          <w:rFonts w:ascii="TH SarabunPSK" w:hAnsi="TH SarabunPSK" w:cs="TH SarabunPSK"/>
          <w:b/>
          <w:bCs/>
          <w:color w:val="000080"/>
          <w:sz w:val="32"/>
          <w:szCs w:val="32"/>
        </w:rPr>
      </w:pPr>
      <w:r w:rsidRPr="00576D7C">
        <w:rPr>
          <w:rFonts w:ascii="TH SarabunPSK" w:hAnsi="TH SarabunPSK" w:cs="TH SarabunPSK"/>
          <w:b/>
          <w:bCs/>
          <w:color w:val="000080"/>
          <w:sz w:val="32"/>
          <w:szCs w:val="32"/>
          <w:cs/>
        </w:rPr>
        <w:t>สำนักงานเขตพื้นที่การศึกษา ....................................................เขต............</w:t>
      </w:r>
    </w:p>
    <w:p w:rsidR="002904FB" w:rsidRPr="00576D7C" w:rsidRDefault="002904FB" w:rsidP="005870F0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80"/>
          <w:sz w:val="32"/>
          <w:szCs w:val="32"/>
        </w:rPr>
      </w:pPr>
      <w:r w:rsidRPr="00576D7C">
        <w:rPr>
          <w:rFonts w:ascii="TH SarabunPSK" w:hAnsi="TH SarabunPSK" w:cs="TH SarabunPSK"/>
          <w:b/>
          <w:bCs/>
          <w:color w:val="000080"/>
          <w:sz w:val="32"/>
          <w:szCs w:val="32"/>
          <w:cs/>
        </w:rPr>
        <w:t xml:space="preserve">สรุปผลการประเมินคุณภาพภายนอกรอบสาม </w:t>
      </w:r>
      <w:r w:rsidRPr="00576D7C">
        <w:rPr>
          <w:rFonts w:ascii="TH SarabunPSK" w:hAnsi="TH SarabunPSK" w:cs="TH SarabunPSK"/>
          <w:b/>
          <w:bCs/>
          <w:color w:val="000080"/>
          <w:sz w:val="32"/>
          <w:szCs w:val="32"/>
          <w:cs/>
        </w:rPr>
        <w:br/>
      </w:r>
      <w:r w:rsidRPr="00576D7C">
        <w:rPr>
          <w:rFonts w:ascii="TH SarabunPSK" w:hAnsi="TH SarabunPSK" w:cs="TH SarabunPSK"/>
          <w:color w:val="000080"/>
          <w:cs/>
        </w:rPr>
        <w:t>(* ตอบเฉพาะจำนวนที่ทราบผลการประเมินอย่างเป็นทางการจาก สมศ. แล้วเท่านั้น)</w:t>
      </w:r>
    </w:p>
    <w:p w:rsidR="002904FB" w:rsidRPr="00576D7C" w:rsidRDefault="002904FB" w:rsidP="00281C4B">
      <w:pPr>
        <w:pStyle w:val="ListParagraph"/>
        <w:ind w:left="1080"/>
        <w:rPr>
          <w:rFonts w:ascii="TH SarabunPSK" w:hAnsi="TH SarabunPSK" w:cs="TH SarabunPSK"/>
          <w:color w:val="000080"/>
          <w:sz w:val="32"/>
          <w:szCs w:val="32"/>
          <w:cs/>
        </w:rPr>
      </w:pPr>
    </w:p>
    <w:p w:rsidR="002904FB" w:rsidRPr="00576D7C" w:rsidRDefault="002904FB" w:rsidP="008C3862">
      <w:pPr>
        <w:rPr>
          <w:rFonts w:ascii="TH SarabunPSK" w:hAnsi="TH SarabunPSK" w:cs="TH SarabunPSK"/>
          <w:b/>
          <w:bCs/>
          <w:color w:val="000080"/>
          <w:sz w:val="32"/>
          <w:szCs w:val="32"/>
        </w:rPr>
      </w:pPr>
      <w:r w:rsidRPr="00576D7C">
        <w:rPr>
          <w:rFonts w:ascii="TH SarabunPSK" w:hAnsi="TH SarabunPSK" w:cs="TH SarabunPSK"/>
          <w:b/>
          <w:bCs/>
          <w:color w:val="000080"/>
          <w:sz w:val="32"/>
          <w:szCs w:val="32"/>
          <w:cs/>
        </w:rPr>
        <w:t>ผลการประเมินสถานศึกษาระดับขั้นพื้นฐาน(ประถมและมัธยม)</w:t>
      </w:r>
    </w:p>
    <w:tbl>
      <w:tblPr>
        <w:tblW w:w="96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94"/>
        <w:gridCol w:w="870"/>
        <w:gridCol w:w="972"/>
        <w:gridCol w:w="840"/>
        <w:gridCol w:w="861"/>
        <w:gridCol w:w="855"/>
        <w:gridCol w:w="847"/>
        <w:gridCol w:w="885"/>
        <w:gridCol w:w="816"/>
      </w:tblGrid>
      <w:tr w:rsidR="002904FB" w:rsidRPr="00576D7C">
        <w:tc>
          <w:tcPr>
            <w:tcW w:w="2694" w:type="dxa"/>
            <w:vMerge w:val="restart"/>
          </w:tcPr>
          <w:p w:rsidR="002904FB" w:rsidRPr="00576D7C" w:rsidRDefault="002904FB" w:rsidP="006A750F">
            <w:pPr>
              <w:spacing w:after="0" w:line="240" w:lineRule="auto"/>
              <w:ind w:left="-57" w:right="-57"/>
              <w:jc w:val="right"/>
              <w:rPr>
                <w:rFonts w:ascii="TH SarabunPSK" w:hAnsi="TH SarabunPSK" w:cs="TH SarabunPSK"/>
                <w:b/>
                <w:bCs/>
                <w:color w:val="000080"/>
                <w:sz w:val="32"/>
                <w:szCs w:val="32"/>
                <w:cs/>
              </w:rPr>
            </w:pP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ลูกศรเชื่อมต่อแบบตรง 19" o:spid="_x0000_s1029" type="#_x0000_t32" style="position:absolute;left:0;text-align:left;margin-left:-4.7pt;margin-top:.9pt;width:132pt;height:32.25pt;z-index:251656192;visibility:visible"/>
              </w:pict>
            </w:r>
            <w:r w:rsidRPr="00576D7C">
              <w:rPr>
                <w:rFonts w:ascii="TH SarabunPSK" w:hAnsi="TH SarabunPSK" w:cs="TH SarabunPSK"/>
                <w:b/>
                <w:bCs/>
                <w:color w:val="000080"/>
                <w:sz w:val="32"/>
                <w:szCs w:val="32"/>
                <w:cs/>
              </w:rPr>
              <w:t>ปีที่ประเมิน</w:t>
            </w:r>
          </w:p>
          <w:p w:rsidR="002904FB" w:rsidRPr="00576D7C" w:rsidRDefault="002904FB" w:rsidP="006A750F">
            <w:pPr>
              <w:spacing w:after="0" w:line="240" w:lineRule="auto"/>
              <w:ind w:right="-57"/>
              <w:rPr>
                <w:rFonts w:ascii="TH SarabunPSK" w:hAnsi="TH SarabunPSK" w:cs="TH SarabunPSK"/>
                <w:b/>
                <w:bCs/>
                <w:color w:val="000080"/>
                <w:sz w:val="32"/>
                <w:szCs w:val="32"/>
              </w:rPr>
            </w:pPr>
            <w:r w:rsidRPr="00576D7C">
              <w:rPr>
                <w:rFonts w:ascii="TH SarabunPSK" w:hAnsi="TH SarabunPSK" w:cs="TH SarabunPSK"/>
                <w:b/>
                <w:bCs/>
                <w:color w:val="000080"/>
                <w:sz w:val="32"/>
                <w:szCs w:val="32"/>
                <w:cs/>
              </w:rPr>
              <w:t>ขนาด</w:t>
            </w:r>
          </w:p>
        </w:tc>
        <w:tc>
          <w:tcPr>
            <w:tcW w:w="1842" w:type="dxa"/>
            <w:gridSpan w:val="2"/>
          </w:tcPr>
          <w:p w:rsidR="002904FB" w:rsidRPr="00576D7C" w:rsidRDefault="002904FB" w:rsidP="006A750F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0080"/>
                <w:sz w:val="32"/>
                <w:szCs w:val="32"/>
              </w:rPr>
            </w:pPr>
            <w:r w:rsidRPr="00576D7C">
              <w:rPr>
                <w:rFonts w:ascii="TH SarabunPSK" w:hAnsi="TH SarabunPSK" w:cs="TH SarabunPSK"/>
                <w:b/>
                <w:bCs/>
                <w:color w:val="000080"/>
                <w:sz w:val="32"/>
                <w:szCs w:val="32"/>
                <w:cs/>
              </w:rPr>
              <w:t>ปี 2554</w:t>
            </w:r>
          </w:p>
        </w:tc>
        <w:tc>
          <w:tcPr>
            <w:tcW w:w="1701" w:type="dxa"/>
            <w:gridSpan w:val="2"/>
          </w:tcPr>
          <w:p w:rsidR="002904FB" w:rsidRPr="00576D7C" w:rsidRDefault="002904FB" w:rsidP="006A750F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0080"/>
                <w:sz w:val="32"/>
                <w:szCs w:val="32"/>
              </w:rPr>
            </w:pPr>
            <w:r w:rsidRPr="00576D7C">
              <w:rPr>
                <w:rFonts w:ascii="TH SarabunPSK" w:hAnsi="TH SarabunPSK" w:cs="TH SarabunPSK"/>
                <w:b/>
                <w:bCs/>
                <w:color w:val="000080"/>
                <w:sz w:val="32"/>
                <w:szCs w:val="32"/>
                <w:cs/>
              </w:rPr>
              <w:t>ปี 2555</w:t>
            </w:r>
          </w:p>
        </w:tc>
        <w:tc>
          <w:tcPr>
            <w:tcW w:w="1702" w:type="dxa"/>
            <w:gridSpan w:val="2"/>
          </w:tcPr>
          <w:p w:rsidR="002904FB" w:rsidRPr="00576D7C" w:rsidRDefault="002904FB" w:rsidP="006A750F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0080"/>
                <w:sz w:val="32"/>
                <w:szCs w:val="32"/>
              </w:rPr>
            </w:pPr>
            <w:r w:rsidRPr="00576D7C">
              <w:rPr>
                <w:rFonts w:ascii="TH SarabunPSK" w:hAnsi="TH SarabunPSK" w:cs="TH SarabunPSK"/>
                <w:b/>
                <w:bCs/>
                <w:color w:val="000080"/>
                <w:sz w:val="32"/>
                <w:szCs w:val="32"/>
                <w:cs/>
              </w:rPr>
              <w:t>ปี 2556</w:t>
            </w:r>
          </w:p>
        </w:tc>
        <w:tc>
          <w:tcPr>
            <w:tcW w:w="1701" w:type="dxa"/>
            <w:gridSpan w:val="2"/>
          </w:tcPr>
          <w:p w:rsidR="002904FB" w:rsidRPr="00576D7C" w:rsidRDefault="002904FB" w:rsidP="006A750F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0080"/>
                <w:sz w:val="32"/>
                <w:szCs w:val="32"/>
              </w:rPr>
            </w:pPr>
            <w:r w:rsidRPr="00576D7C">
              <w:rPr>
                <w:rFonts w:ascii="TH SarabunPSK" w:hAnsi="TH SarabunPSK" w:cs="TH SarabunPSK"/>
                <w:b/>
                <w:bCs/>
                <w:color w:val="000080"/>
                <w:sz w:val="32"/>
                <w:szCs w:val="32"/>
                <w:cs/>
              </w:rPr>
              <w:t>รวม</w:t>
            </w:r>
          </w:p>
        </w:tc>
      </w:tr>
      <w:tr w:rsidR="002904FB" w:rsidRPr="00576D7C">
        <w:tc>
          <w:tcPr>
            <w:tcW w:w="2694" w:type="dxa"/>
            <w:vMerge/>
          </w:tcPr>
          <w:p w:rsidR="002904FB" w:rsidRPr="00576D7C" w:rsidRDefault="002904FB" w:rsidP="006A750F">
            <w:pPr>
              <w:spacing w:after="0" w:line="240" w:lineRule="auto"/>
              <w:ind w:right="-57"/>
              <w:rPr>
                <w:rFonts w:ascii="TH SarabunPSK" w:hAnsi="TH SarabunPSK" w:cs="TH SarabunPSK"/>
                <w:b/>
                <w:bCs/>
                <w:noProof/>
                <w:color w:val="000080"/>
                <w:sz w:val="32"/>
                <w:szCs w:val="32"/>
              </w:rPr>
            </w:pPr>
          </w:p>
        </w:tc>
        <w:tc>
          <w:tcPr>
            <w:tcW w:w="870" w:type="dxa"/>
          </w:tcPr>
          <w:p w:rsidR="002904FB" w:rsidRPr="00576D7C" w:rsidRDefault="002904FB" w:rsidP="006A750F">
            <w:pPr>
              <w:spacing w:after="0" w:line="240" w:lineRule="auto"/>
              <w:ind w:left="-57" w:right="-57"/>
              <w:jc w:val="center"/>
              <w:rPr>
                <w:rFonts w:ascii="TH SarabunIT?" w:hAnsi="TH SarabunIT?" w:cs="TH SarabunIT?"/>
                <w:color w:val="000080"/>
                <w:sz w:val="24"/>
                <w:szCs w:val="24"/>
              </w:rPr>
            </w:pPr>
            <w:r w:rsidRPr="00576D7C">
              <w:rPr>
                <w:rFonts w:ascii="TH SarabunIT? (Thai)" w:hAnsi="TH SarabunIT? (Thai)" w:cs="TH SarabunIT? (Thai)"/>
                <w:color w:val="000080"/>
                <w:sz w:val="24"/>
                <w:szCs w:val="24"/>
                <w:cs/>
              </w:rPr>
              <w:t>รับรอง</w:t>
            </w:r>
          </w:p>
        </w:tc>
        <w:tc>
          <w:tcPr>
            <w:tcW w:w="972" w:type="dxa"/>
          </w:tcPr>
          <w:p w:rsidR="002904FB" w:rsidRPr="00576D7C" w:rsidRDefault="002904FB" w:rsidP="006A750F">
            <w:pPr>
              <w:spacing w:after="0" w:line="240" w:lineRule="auto"/>
              <w:ind w:left="-57" w:right="-57"/>
              <w:jc w:val="center"/>
              <w:rPr>
                <w:rFonts w:ascii="TH SarabunIT?" w:hAnsi="TH SarabunIT?" w:cs="TH SarabunIT?"/>
                <w:color w:val="000080"/>
                <w:sz w:val="24"/>
                <w:szCs w:val="24"/>
              </w:rPr>
            </w:pPr>
            <w:r w:rsidRPr="00576D7C">
              <w:rPr>
                <w:rFonts w:ascii="TH SarabunIT? (Thai)" w:hAnsi="TH SarabunIT? (Thai)" w:cs="TH SarabunIT? (Thai)"/>
                <w:color w:val="000080"/>
                <w:sz w:val="24"/>
                <w:szCs w:val="24"/>
                <w:cs/>
              </w:rPr>
              <w:t>ไม่รับรอง</w:t>
            </w:r>
          </w:p>
        </w:tc>
        <w:tc>
          <w:tcPr>
            <w:tcW w:w="840" w:type="dxa"/>
          </w:tcPr>
          <w:p w:rsidR="002904FB" w:rsidRPr="00576D7C" w:rsidRDefault="002904FB" w:rsidP="006A750F">
            <w:pPr>
              <w:spacing w:after="0" w:line="240" w:lineRule="auto"/>
              <w:jc w:val="center"/>
              <w:rPr>
                <w:rFonts w:ascii="TH SarabunIT?" w:hAnsi="TH SarabunIT?" w:cs="TH SarabunIT?"/>
                <w:color w:val="000080"/>
                <w:sz w:val="24"/>
                <w:szCs w:val="24"/>
              </w:rPr>
            </w:pPr>
            <w:r w:rsidRPr="00576D7C">
              <w:rPr>
                <w:rFonts w:ascii="TH SarabunIT? (Thai)" w:hAnsi="TH SarabunIT? (Thai)" w:cs="TH SarabunIT? (Thai)"/>
                <w:color w:val="000080"/>
                <w:sz w:val="24"/>
                <w:szCs w:val="24"/>
                <w:cs/>
              </w:rPr>
              <w:t>รับรอง</w:t>
            </w:r>
          </w:p>
        </w:tc>
        <w:tc>
          <w:tcPr>
            <w:tcW w:w="861" w:type="dxa"/>
          </w:tcPr>
          <w:p w:rsidR="002904FB" w:rsidRPr="00576D7C" w:rsidRDefault="002904FB" w:rsidP="006A750F">
            <w:pPr>
              <w:spacing w:after="0" w:line="240" w:lineRule="auto"/>
              <w:jc w:val="center"/>
              <w:rPr>
                <w:rFonts w:ascii="TH SarabunIT?" w:hAnsi="TH SarabunIT?" w:cs="TH SarabunIT?"/>
                <w:color w:val="000080"/>
                <w:sz w:val="24"/>
                <w:szCs w:val="24"/>
              </w:rPr>
            </w:pPr>
            <w:r w:rsidRPr="00576D7C">
              <w:rPr>
                <w:rFonts w:ascii="TH SarabunIT? (Thai)" w:hAnsi="TH SarabunIT? (Thai)" w:cs="TH SarabunIT? (Thai)"/>
                <w:color w:val="000080"/>
                <w:sz w:val="24"/>
                <w:szCs w:val="24"/>
                <w:cs/>
              </w:rPr>
              <w:t>ไม่รับรอง</w:t>
            </w:r>
          </w:p>
        </w:tc>
        <w:tc>
          <w:tcPr>
            <w:tcW w:w="855" w:type="dxa"/>
          </w:tcPr>
          <w:p w:rsidR="002904FB" w:rsidRPr="00576D7C" w:rsidRDefault="002904FB" w:rsidP="006A750F">
            <w:pPr>
              <w:spacing w:after="0" w:line="240" w:lineRule="auto"/>
              <w:jc w:val="center"/>
              <w:rPr>
                <w:rFonts w:ascii="TH SarabunIT?" w:hAnsi="TH SarabunIT?" w:cs="TH SarabunIT?"/>
                <w:color w:val="000080"/>
                <w:sz w:val="24"/>
                <w:szCs w:val="24"/>
              </w:rPr>
            </w:pPr>
            <w:r w:rsidRPr="00576D7C">
              <w:rPr>
                <w:rFonts w:ascii="TH SarabunIT? (Thai)" w:hAnsi="TH SarabunIT? (Thai)" w:cs="TH SarabunIT? (Thai)"/>
                <w:color w:val="000080"/>
                <w:sz w:val="24"/>
                <w:szCs w:val="24"/>
                <w:cs/>
              </w:rPr>
              <w:t>รับรอง</w:t>
            </w:r>
          </w:p>
        </w:tc>
        <w:tc>
          <w:tcPr>
            <w:tcW w:w="847" w:type="dxa"/>
          </w:tcPr>
          <w:p w:rsidR="002904FB" w:rsidRPr="00576D7C" w:rsidRDefault="002904FB" w:rsidP="006A750F">
            <w:pPr>
              <w:spacing w:after="0" w:line="240" w:lineRule="auto"/>
              <w:jc w:val="center"/>
              <w:rPr>
                <w:rFonts w:ascii="TH SarabunIT?" w:hAnsi="TH SarabunIT?" w:cs="TH SarabunIT?"/>
                <w:color w:val="000080"/>
                <w:sz w:val="24"/>
                <w:szCs w:val="24"/>
              </w:rPr>
            </w:pPr>
            <w:r w:rsidRPr="00576D7C">
              <w:rPr>
                <w:rFonts w:ascii="TH SarabunIT? (Thai)" w:hAnsi="TH SarabunIT? (Thai)" w:cs="TH SarabunIT? (Thai)"/>
                <w:color w:val="000080"/>
                <w:sz w:val="24"/>
                <w:szCs w:val="24"/>
                <w:cs/>
              </w:rPr>
              <w:t>ไม่รับรอง</w:t>
            </w:r>
          </w:p>
        </w:tc>
        <w:tc>
          <w:tcPr>
            <w:tcW w:w="885" w:type="dxa"/>
          </w:tcPr>
          <w:p w:rsidR="002904FB" w:rsidRPr="00576D7C" w:rsidRDefault="002904FB" w:rsidP="006A750F">
            <w:pPr>
              <w:spacing w:after="0" w:line="240" w:lineRule="auto"/>
              <w:jc w:val="center"/>
              <w:rPr>
                <w:rFonts w:ascii="TH SarabunIT?" w:hAnsi="TH SarabunIT?" w:cs="TH SarabunIT?"/>
                <w:color w:val="000080"/>
                <w:sz w:val="24"/>
                <w:szCs w:val="24"/>
              </w:rPr>
            </w:pPr>
            <w:r w:rsidRPr="00576D7C">
              <w:rPr>
                <w:rFonts w:ascii="TH SarabunIT? (Thai)" w:hAnsi="TH SarabunIT? (Thai)" w:cs="TH SarabunIT? (Thai)"/>
                <w:color w:val="000080"/>
                <w:sz w:val="24"/>
                <w:szCs w:val="24"/>
                <w:cs/>
              </w:rPr>
              <w:t>รับรอง</w:t>
            </w:r>
          </w:p>
        </w:tc>
        <w:tc>
          <w:tcPr>
            <w:tcW w:w="816" w:type="dxa"/>
          </w:tcPr>
          <w:p w:rsidR="002904FB" w:rsidRPr="00576D7C" w:rsidRDefault="002904FB" w:rsidP="006A750F">
            <w:pPr>
              <w:spacing w:after="0" w:line="240" w:lineRule="auto"/>
              <w:jc w:val="center"/>
              <w:rPr>
                <w:rFonts w:ascii="TH SarabunIT?" w:hAnsi="TH SarabunIT?" w:cs="TH SarabunIT?"/>
                <w:color w:val="000080"/>
                <w:sz w:val="24"/>
                <w:szCs w:val="24"/>
              </w:rPr>
            </w:pPr>
            <w:r w:rsidRPr="00576D7C">
              <w:rPr>
                <w:rFonts w:ascii="TH SarabunIT? (Thai)" w:hAnsi="TH SarabunIT? (Thai)" w:cs="TH SarabunIT? (Thai)"/>
                <w:color w:val="000080"/>
                <w:sz w:val="24"/>
                <w:szCs w:val="24"/>
                <w:cs/>
              </w:rPr>
              <w:t>ไม่รับรอง</w:t>
            </w:r>
          </w:p>
        </w:tc>
      </w:tr>
      <w:tr w:rsidR="002904FB" w:rsidRPr="00576D7C">
        <w:trPr>
          <w:trHeight w:val="375"/>
        </w:trPr>
        <w:tc>
          <w:tcPr>
            <w:tcW w:w="2694" w:type="dxa"/>
            <w:vAlign w:val="center"/>
          </w:tcPr>
          <w:p w:rsidR="002904FB" w:rsidRPr="00576D7C" w:rsidRDefault="002904FB" w:rsidP="003364A5">
            <w:pPr>
              <w:spacing w:after="0" w:line="240" w:lineRule="auto"/>
              <w:ind w:left="-57" w:right="-57"/>
              <w:rPr>
                <w:rFonts w:ascii="TH SarabunPSK" w:hAnsi="TH SarabunPSK" w:cs="TH SarabunPSK"/>
                <w:color w:val="000080"/>
                <w:spacing w:val="-4"/>
                <w:sz w:val="28"/>
              </w:rPr>
            </w:pPr>
            <w:r w:rsidRPr="00576D7C">
              <w:rPr>
                <w:rFonts w:ascii="TH SarabunPSK" w:hAnsi="TH SarabunPSK" w:cs="TH SarabunPSK"/>
                <w:color w:val="000080"/>
                <w:sz w:val="32"/>
                <w:szCs w:val="32"/>
                <w:cs/>
              </w:rPr>
              <w:t>สถานศึกษาระดับขั้นพื้นฐาน</w:t>
            </w:r>
          </w:p>
        </w:tc>
        <w:tc>
          <w:tcPr>
            <w:tcW w:w="870" w:type="dxa"/>
            <w:vAlign w:val="center"/>
          </w:tcPr>
          <w:p w:rsidR="002904FB" w:rsidRPr="00576D7C" w:rsidRDefault="002904FB" w:rsidP="006A750F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color w:val="000080"/>
                <w:sz w:val="32"/>
                <w:szCs w:val="32"/>
              </w:rPr>
            </w:pPr>
          </w:p>
          <w:p w:rsidR="002904FB" w:rsidRPr="00576D7C" w:rsidRDefault="002904FB" w:rsidP="006A750F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color w:val="000080"/>
                <w:sz w:val="32"/>
                <w:szCs w:val="32"/>
              </w:rPr>
            </w:pPr>
          </w:p>
        </w:tc>
        <w:tc>
          <w:tcPr>
            <w:tcW w:w="972" w:type="dxa"/>
            <w:vAlign w:val="center"/>
          </w:tcPr>
          <w:p w:rsidR="002904FB" w:rsidRPr="00576D7C" w:rsidRDefault="002904FB" w:rsidP="006A750F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color w:val="000080"/>
                <w:sz w:val="32"/>
                <w:szCs w:val="32"/>
              </w:rPr>
            </w:pPr>
          </w:p>
        </w:tc>
        <w:tc>
          <w:tcPr>
            <w:tcW w:w="840" w:type="dxa"/>
            <w:vAlign w:val="center"/>
          </w:tcPr>
          <w:p w:rsidR="002904FB" w:rsidRPr="00576D7C" w:rsidRDefault="002904FB" w:rsidP="006A750F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color w:val="000080"/>
                <w:sz w:val="32"/>
                <w:szCs w:val="32"/>
              </w:rPr>
            </w:pPr>
          </w:p>
        </w:tc>
        <w:tc>
          <w:tcPr>
            <w:tcW w:w="861" w:type="dxa"/>
            <w:vAlign w:val="center"/>
          </w:tcPr>
          <w:p w:rsidR="002904FB" w:rsidRPr="00576D7C" w:rsidRDefault="002904FB" w:rsidP="006A750F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color w:val="000080"/>
                <w:sz w:val="32"/>
                <w:szCs w:val="32"/>
              </w:rPr>
            </w:pPr>
          </w:p>
        </w:tc>
        <w:tc>
          <w:tcPr>
            <w:tcW w:w="855" w:type="dxa"/>
            <w:vAlign w:val="center"/>
          </w:tcPr>
          <w:p w:rsidR="002904FB" w:rsidRPr="00576D7C" w:rsidRDefault="002904FB" w:rsidP="006A750F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color w:val="000080"/>
                <w:sz w:val="32"/>
                <w:szCs w:val="32"/>
              </w:rPr>
            </w:pPr>
          </w:p>
        </w:tc>
        <w:tc>
          <w:tcPr>
            <w:tcW w:w="847" w:type="dxa"/>
            <w:vAlign w:val="center"/>
          </w:tcPr>
          <w:p w:rsidR="002904FB" w:rsidRPr="00576D7C" w:rsidRDefault="002904FB" w:rsidP="006A750F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color w:val="000080"/>
                <w:sz w:val="32"/>
                <w:szCs w:val="32"/>
              </w:rPr>
            </w:pPr>
          </w:p>
        </w:tc>
        <w:tc>
          <w:tcPr>
            <w:tcW w:w="885" w:type="dxa"/>
            <w:vAlign w:val="center"/>
          </w:tcPr>
          <w:p w:rsidR="002904FB" w:rsidRPr="00576D7C" w:rsidRDefault="002904FB" w:rsidP="006A750F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color w:val="000080"/>
                <w:sz w:val="32"/>
                <w:szCs w:val="32"/>
              </w:rPr>
            </w:pPr>
          </w:p>
        </w:tc>
        <w:tc>
          <w:tcPr>
            <w:tcW w:w="816" w:type="dxa"/>
            <w:vAlign w:val="center"/>
          </w:tcPr>
          <w:p w:rsidR="002904FB" w:rsidRPr="00576D7C" w:rsidRDefault="002904FB" w:rsidP="006A750F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color w:val="000080"/>
                <w:sz w:val="32"/>
                <w:szCs w:val="32"/>
              </w:rPr>
            </w:pPr>
          </w:p>
        </w:tc>
      </w:tr>
      <w:tr w:rsidR="002904FB" w:rsidRPr="00576D7C">
        <w:trPr>
          <w:trHeight w:val="435"/>
        </w:trPr>
        <w:tc>
          <w:tcPr>
            <w:tcW w:w="2694" w:type="dxa"/>
          </w:tcPr>
          <w:p w:rsidR="002904FB" w:rsidRPr="00576D7C" w:rsidRDefault="002904FB" w:rsidP="006A750F">
            <w:pPr>
              <w:spacing w:before="120" w:after="120"/>
              <w:jc w:val="center"/>
              <w:rPr>
                <w:rFonts w:ascii="TH SarabunPSK" w:hAnsi="TH SarabunPSK" w:cs="TH SarabunPSK"/>
                <w:color w:val="000080"/>
                <w:sz w:val="32"/>
                <w:szCs w:val="32"/>
              </w:rPr>
            </w:pPr>
            <w:r w:rsidRPr="00576D7C">
              <w:rPr>
                <w:rFonts w:ascii="TH SarabunPSK" w:hAnsi="TH SarabunPSK" w:cs="TH SarabunPSK"/>
                <w:b/>
                <w:bCs/>
                <w:color w:val="000080"/>
                <w:sz w:val="32"/>
                <w:szCs w:val="32"/>
                <w:cs/>
              </w:rPr>
              <w:t>ร้อยละ</w:t>
            </w:r>
          </w:p>
        </w:tc>
        <w:tc>
          <w:tcPr>
            <w:tcW w:w="870" w:type="dxa"/>
          </w:tcPr>
          <w:p w:rsidR="002904FB" w:rsidRPr="00576D7C" w:rsidRDefault="002904FB" w:rsidP="006A750F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0080"/>
                <w:sz w:val="32"/>
                <w:szCs w:val="32"/>
              </w:rPr>
            </w:pPr>
          </w:p>
        </w:tc>
        <w:tc>
          <w:tcPr>
            <w:tcW w:w="972" w:type="dxa"/>
          </w:tcPr>
          <w:p w:rsidR="002904FB" w:rsidRPr="00576D7C" w:rsidRDefault="002904FB" w:rsidP="006A750F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0080"/>
                <w:sz w:val="32"/>
                <w:szCs w:val="32"/>
              </w:rPr>
            </w:pPr>
          </w:p>
        </w:tc>
        <w:tc>
          <w:tcPr>
            <w:tcW w:w="840" w:type="dxa"/>
          </w:tcPr>
          <w:p w:rsidR="002904FB" w:rsidRPr="00576D7C" w:rsidRDefault="002904FB" w:rsidP="006A750F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0080"/>
                <w:sz w:val="32"/>
                <w:szCs w:val="32"/>
              </w:rPr>
            </w:pPr>
          </w:p>
        </w:tc>
        <w:tc>
          <w:tcPr>
            <w:tcW w:w="861" w:type="dxa"/>
          </w:tcPr>
          <w:p w:rsidR="002904FB" w:rsidRPr="00576D7C" w:rsidRDefault="002904FB" w:rsidP="006A750F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0080"/>
                <w:sz w:val="32"/>
                <w:szCs w:val="32"/>
              </w:rPr>
            </w:pPr>
          </w:p>
        </w:tc>
        <w:tc>
          <w:tcPr>
            <w:tcW w:w="855" w:type="dxa"/>
          </w:tcPr>
          <w:p w:rsidR="002904FB" w:rsidRPr="00576D7C" w:rsidRDefault="002904FB" w:rsidP="006A750F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0080"/>
                <w:sz w:val="32"/>
                <w:szCs w:val="32"/>
              </w:rPr>
            </w:pPr>
          </w:p>
        </w:tc>
        <w:tc>
          <w:tcPr>
            <w:tcW w:w="847" w:type="dxa"/>
          </w:tcPr>
          <w:p w:rsidR="002904FB" w:rsidRPr="00576D7C" w:rsidRDefault="002904FB" w:rsidP="006A750F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0080"/>
                <w:sz w:val="32"/>
                <w:szCs w:val="32"/>
              </w:rPr>
            </w:pPr>
          </w:p>
        </w:tc>
        <w:tc>
          <w:tcPr>
            <w:tcW w:w="885" w:type="dxa"/>
          </w:tcPr>
          <w:p w:rsidR="002904FB" w:rsidRPr="00576D7C" w:rsidRDefault="002904FB" w:rsidP="006A750F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0080"/>
                <w:sz w:val="32"/>
                <w:szCs w:val="32"/>
              </w:rPr>
            </w:pPr>
          </w:p>
        </w:tc>
        <w:tc>
          <w:tcPr>
            <w:tcW w:w="816" w:type="dxa"/>
          </w:tcPr>
          <w:p w:rsidR="002904FB" w:rsidRPr="00576D7C" w:rsidRDefault="002904FB" w:rsidP="006A750F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0080"/>
                <w:sz w:val="32"/>
                <w:szCs w:val="32"/>
              </w:rPr>
            </w:pPr>
          </w:p>
        </w:tc>
      </w:tr>
    </w:tbl>
    <w:p w:rsidR="002904FB" w:rsidRPr="00576D7C" w:rsidRDefault="002904FB" w:rsidP="008C3862">
      <w:pPr>
        <w:spacing w:before="240" w:after="100" w:afterAutospacing="1" w:line="240" w:lineRule="auto"/>
        <w:rPr>
          <w:rFonts w:ascii="TH SarabunPSK" w:hAnsi="TH SarabunPSK" w:cs="TH SarabunPSK"/>
          <w:b/>
          <w:bCs/>
          <w:color w:val="000080"/>
          <w:sz w:val="32"/>
          <w:szCs w:val="32"/>
          <w:cs/>
        </w:rPr>
      </w:pPr>
      <w:r w:rsidRPr="00576D7C">
        <w:rPr>
          <w:rFonts w:ascii="TH SarabunPSK" w:hAnsi="TH SarabunPSK" w:cs="TH SarabunPSK"/>
          <w:b/>
          <w:bCs/>
          <w:color w:val="000080"/>
          <w:sz w:val="32"/>
          <w:szCs w:val="32"/>
          <w:cs/>
        </w:rPr>
        <w:t xml:space="preserve">ผลการประเมินคุณภาพภายนอกรอบสามของสถานศึกษาระดับขั้นพื้นฐาน แต่ละแห่งมีรายละเอียด ดังนี้  </w:t>
      </w:r>
    </w:p>
    <w:tbl>
      <w:tblPr>
        <w:tblW w:w="96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3"/>
        <w:gridCol w:w="2930"/>
        <w:gridCol w:w="709"/>
        <w:gridCol w:w="504"/>
        <w:gridCol w:w="504"/>
        <w:gridCol w:w="504"/>
        <w:gridCol w:w="504"/>
        <w:gridCol w:w="504"/>
        <w:gridCol w:w="877"/>
        <w:gridCol w:w="921"/>
        <w:gridCol w:w="1210"/>
      </w:tblGrid>
      <w:tr w:rsidR="002904FB" w:rsidRPr="00576D7C">
        <w:trPr>
          <w:trHeight w:val="307"/>
          <w:tblHeader/>
        </w:trPr>
        <w:tc>
          <w:tcPr>
            <w:tcW w:w="473" w:type="dxa"/>
            <w:vMerge w:val="restart"/>
            <w:shd w:val="clear" w:color="auto" w:fill="FBD4B4"/>
            <w:vAlign w:val="center"/>
          </w:tcPr>
          <w:p w:rsidR="002904FB" w:rsidRPr="00576D7C" w:rsidRDefault="002904FB" w:rsidP="006A750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80"/>
                <w:sz w:val="32"/>
                <w:szCs w:val="32"/>
              </w:rPr>
            </w:pPr>
            <w:r w:rsidRPr="00576D7C">
              <w:rPr>
                <w:rFonts w:ascii="TH SarabunPSK" w:hAnsi="TH SarabunPSK" w:cs="TH SarabunPSK"/>
                <w:b/>
                <w:bCs/>
                <w:color w:val="000080"/>
                <w:sz w:val="32"/>
                <w:szCs w:val="32"/>
                <w:cs/>
              </w:rPr>
              <w:t>ที่</w:t>
            </w:r>
          </w:p>
        </w:tc>
        <w:tc>
          <w:tcPr>
            <w:tcW w:w="2930" w:type="dxa"/>
            <w:vMerge w:val="restart"/>
            <w:shd w:val="clear" w:color="auto" w:fill="FBD4B4"/>
            <w:vAlign w:val="center"/>
          </w:tcPr>
          <w:p w:rsidR="002904FB" w:rsidRPr="00576D7C" w:rsidRDefault="002904FB" w:rsidP="006A750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80"/>
                <w:sz w:val="32"/>
                <w:szCs w:val="32"/>
              </w:rPr>
            </w:pPr>
            <w:r w:rsidRPr="00576D7C">
              <w:rPr>
                <w:rFonts w:ascii="TH SarabunPSK" w:hAnsi="TH SarabunPSK" w:cs="TH SarabunPSK"/>
                <w:b/>
                <w:bCs/>
                <w:color w:val="000080"/>
                <w:sz w:val="32"/>
                <w:szCs w:val="32"/>
                <w:cs/>
              </w:rPr>
              <w:t>ชื่อสถานศึกษา</w:t>
            </w:r>
          </w:p>
        </w:tc>
        <w:tc>
          <w:tcPr>
            <w:tcW w:w="709" w:type="dxa"/>
            <w:vMerge w:val="restart"/>
            <w:shd w:val="clear" w:color="auto" w:fill="FBD4B4"/>
            <w:vAlign w:val="center"/>
          </w:tcPr>
          <w:p w:rsidR="002904FB" w:rsidRPr="00576D7C" w:rsidRDefault="002904FB" w:rsidP="006A750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80"/>
                <w:szCs w:val="22"/>
              </w:rPr>
            </w:pPr>
            <w:r w:rsidRPr="00576D7C">
              <w:rPr>
                <w:rFonts w:ascii="TH SarabunPSK" w:hAnsi="TH SarabunPSK" w:cs="TH SarabunPSK"/>
                <w:b/>
                <w:bCs/>
                <w:color w:val="000080"/>
                <w:szCs w:val="22"/>
                <w:cs/>
              </w:rPr>
              <w:t>ปีที่ประเมิน</w:t>
            </w:r>
          </w:p>
        </w:tc>
        <w:tc>
          <w:tcPr>
            <w:tcW w:w="2520" w:type="dxa"/>
            <w:gridSpan w:val="5"/>
            <w:tcBorders>
              <w:right w:val="double" w:sz="4" w:space="0" w:color="auto"/>
            </w:tcBorders>
            <w:shd w:val="clear" w:color="auto" w:fill="FBD4B4"/>
            <w:vAlign w:val="center"/>
          </w:tcPr>
          <w:p w:rsidR="002904FB" w:rsidRPr="00576D7C" w:rsidRDefault="002904FB" w:rsidP="006A750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80"/>
                <w:sz w:val="32"/>
                <w:szCs w:val="32"/>
              </w:rPr>
            </w:pPr>
            <w:r w:rsidRPr="00576D7C">
              <w:rPr>
                <w:rFonts w:ascii="TH SarabunPSK" w:hAnsi="TH SarabunPSK" w:cs="TH SarabunPSK"/>
                <w:b/>
                <w:bCs/>
                <w:color w:val="000080"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1798" w:type="dxa"/>
            <w:gridSpan w:val="2"/>
            <w:tcBorders>
              <w:left w:val="double" w:sz="4" w:space="0" w:color="auto"/>
            </w:tcBorders>
            <w:shd w:val="clear" w:color="auto" w:fill="FBD4B4"/>
            <w:vAlign w:val="center"/>
          </w:tcPr>
          <w:p w:rsidR="002904FB" w:rsidRPr="00576D7C" w:rsidRDefault="002904FB" w:rsidP="006A750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80"/>
                <w:sz w:val="32"/>
                <w:szCs w:val="32"/>
              </w:rPr>
            </w:pPr>
            <w:r w:rsidRPr="00576D7C">
              <w:rPr>
                <w:rFonts w:ascii="TH SarabunPSK" w:hAnsi="TH SarabunPSK" w:cs="TH SarabunPSK"/>
                <w:b/>
                <w:bCs/>
                <w:color w:val="000080"/>
                <w:sz w:val="32"/>
                <w:szCs w:val="32"/>
                <w:cs/>
              </w:rPr>
              <w:t>สรุปผล</w:t>
            </w:r>
          </w:p>
        </w:tc>
        <w:tc>
          <w:tcPr>
            <w:tcW w:w="1210" w:type="dxa"/>
            <w:tcBorders>
              <w:bottom w:val="nil"/>
            </w:tcBorders>
            <w:shd w:val="clear" w:color="auto" w:fill="FBD4B4"/>
            <w:vAlign w:val="center"/>
          </w:tcPr>
          <w:p w:rsidR="002904FB" w:rsidRPr="00576D7C" w:rsidRDefault="002904FB" w:rsidP="006A750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80"/>
                <w:sz w:val="32"/>
                <w:szCs w:val="32"/>
              </w:rPr>
            </w:pPr>
            <w:r w:rsidRPr="00576D7C">
              <w:rPr>
                <w:rFonts w:ascii="TH SarabunPSK" w:hAnsi="TH SarabunPSK" w:cs="TH SarabunPSK"/>
                <w:b/>
                <w:bCs/>
                <w:color w:val="000080"/>
                <w:sz w:val="32"/>
                <w:szCs w:val="32"/>
                <w:cs/>
              </w:rPr>
              <w:t>หมายเหตุ</w:t>
            </w:r>
          </w:p>
        </w:tc>
      </w:tr>
      <w:tr w:rsidR="002904FB" w:rsidRPr="00576D7C">
        <w:trPr>
          <w:trHeight w:val="307"/>
          <w:tblHeader/>
        </w:trPr>
        <w:tc>
          <w:tcPr>
            <w:tcW w:w="473" w:type="dxa"/>
            <w:vMerge/>
            <w:shd w:val="clear" w:color="auto" w:fill="FBD4B4"/>
            <w:vAlign w:val="center"/>
          </w:tcPr>
          <w:p w:rsidR="002904FB" w:rsidRPr="00576D7C" w:rsidRDefault="002904FB" w:rsidP="006A750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80"/>
                <w:sz w:val="32"/>
                <w:szCs w:val="32"/>
              </w:rPr>
            </w:pPr>
          </w:p>
        </w:tc>
        <w:tc>
          <w:tcPr>
            <w:tcW w:w="2930" w:type="dxa"/>
            <w:vMerge/>
            <w:shd w:val="clear" w:color="auto" w:fill="FBD4B4"/>
            <w:vAlign w:val="center"/>
          </w:tcPr>
          <w:p w:rsidR="002904FB" w:rsidRPr="00576D7C" w:rsidRDefault="002904FB" w:rsidP="006A750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80"/>
                <w:sz w:val="32"/>
                <w:szCs w:val="32"/>
              </w:rPr>
            </w:pPr>
          </w:p>
        </w:tc>
        <w:tc>
          <w:tcPr>
            <w:tcW w:w="709" w:type="dxa"/>
            <w:vMerge/>
            <w:shd w:val="clear" w:color="auto" w:fill="FBD4B4"/>
          </w:tcPr>
          <w:p w:rsidR="002904FB" w:rsidRPr="00576D7C" w:rsidRDefault="002904FB" w:rsidP="006A750F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color w:val="000080"/>
                <w:spacing w:val="-8"/>
              </w:rPr>
            </w:pPr>
          </w:p>
        </w:tc>
        <w:tc>
          <w:tcPr>
            <w:tcW w:w="504" w:type="dxa"/>
            <w:shd w:val="clear" w:color="auto" w:fill="FBD4B4"/>
            <w:vAlign w:val="center"/>
          </w:tcPr>
          <w:p w:rsidR="002904FB" w:rsidRPr="00576D7C" w:rsidRDefault="002904FB" w:rsidP="006A750F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color w:val="000080"/>
                <w:spacing w:val="-8"/>
                <w:sz w:val="24"/>
                <w:szCs w:val="24"/>
              </w:rPr>
            </w:pPr>
            <w:r w:rsidRPr="00576D7C">
              <w:rPr>
                <w:rFonts w:ascii="TH SarabunPSK" w:hAnsi="TH SarabunPSK" w:cs="TH SarabunPSK"/>
                <w:color w:val="000080"/>
                <w:spacing w:val="-8"/>
                <w:sz w:val="24"/>
                <w:szCs w:val="24"/>
                <w:cs/>
              </w:rPr>
              <w:t>ดีมาก</w:t>
            </w:r>
          </w:p>
        </w:tc>
        <w:tc>
          <w:tcPr>
            <w:tcW w:w="504" w:type="dxa"/>
            <w:shd w:val="clear" w:color="auto" w:fill="FBD4B4"/>
            <w:vAlign w:val="center"/>
          </w:tcPr>
          <w:p w:rsidR="002904FB" w:rsidRPr="00576D7C" w:rsidRDefault="002904FB" w:rsidP="006A750F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color w:val="000080"/>
                <w:spacing w:val="-8"/>
                <w:sz w:val="24"/>
                <w:szCs w:val="24"/>
              </w:rPr>
            </w:pPr>
            <w:r w:rsidRPr="00576D7C">
              <w:rPr>
                <w:rFonts w:ascii="TH SarabunPSK" w:hAnsi="TH SarabunPSK" w:cs="TH SarabunPSK"/>
                <w:color w:val="000080"/>
                <w:spacing w:val="-8"/>
                <w:sz w:val="24"/>
                <w:szCs w:val="24"/>
                <w:cs/>
              </w:rPr>
              <w:t>ดี</w:t>
            </w:r>
          </w:p>
        </w:tc>
        <w:tc>
          <w:tcPr>
            <w:tcW w:w="504" w:type="dxa"/>
            <w:shd w:val="clear" w:color="auto" w:fill="FBD4B4"/>
            <w:vAlign w:val="center"/>
          </w:tcPr>
          <w:p w:rsidR="002904FB" w:rsidRPr="00576D7C" w:rsidRDefault="002904FB" w:rsidP="006A750F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color w:val="000080"/>
                <w:spacing w:val="-8"/>
                <w:sz w:val="24"/>
                <w:szCs w:val="24"/>
              </w:rPr>
            </w:pPr>
            <w:r w:rsidRPr="00576D7C">
              <w:rPr>
                <w:rFonts w:ascii="TH SarabunPSK" w:hAnsi="TH SarabunPSK" w:cs="TH SarabunPSK"/>
                <w:color w:val="000080"/>
                <w:spacing w:val="-8"/>
                <w:sz w:val="24"/>
                <w:szCs w:val="24"/>
                <w:cs/>
              </w:rPr>
              <w:t>พอใช้</w:t>
            </w:r>
          </w:p>
        </w:tc>
        <w:tc>
          <w:tcPr>
            <w:tcW w:w="504" w:type="dxa"/>
            <w:shd w:val="clear" w:color="auto" w:fill="FBD4B4"/>
            <w:vAlign w:val="center"/>
          </w:tcPr>
          <w:p w:rsidR="002904FB" w:rsidRPr="00576D7C" w:rsidRDefault="002904FB" w:rsidP="006A750F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color w:val="000080"/>
                <w:spacing w:val="-8"/>
                <w:sz w:val="24"/>
                <w:szCs w:val="24"/>
              </w:rPr>
            </w:pPr>
            <w:r w:rsidRPr="00576D7C">
              <w:rPr>
                <w:rFonts w:ascii="TH SarabunPSK" w:hAnsi="TH SarabunPSK" w:cs="TH SarabunPSK"/>
                <w:color w:val="000080"/>
                <w:spacing w:val="-8"/>
                <w:sz w:val="24"/>
                <w:szCs w:val="24"/>
                <w:cs/>
              </w:rPr>
              <w:t>ควรปรับ</w:t>
            </w:r>
            <w:r w:rsidRPr="00576D7C">
              <w:rPr>
                <w:rFonts w:ascii="TH SarabunPSK" w:hAnsi="TH SarabunPSK" w:cs="TH SarabunPSK"/>
                <w:color w:val="000080"/>
                <w:spacing w:val="-8"/>
                <w:sz w:val="24"/>
                <w:szCs w:val="24"/>
                <w:cs/>
              </w:rPr>
              <w:br/>
              <w:t>ปรุง</w:t>
            </w:r>
          </w:p>
        </w:tc>
        <w:tc>
          <w:tcPr>
            <w:tcW w:w="504" w:type="dxa"/>
            <w:tcBorders>
              <w:right w:val="double" w:sz="4" w:space="0" w:color="auto"/>
            </w:tcBorders>
            <w:shd w:val="clear" w:color="auto" w:fill="FBD4B4"/>
            <w:vAlign w:val="center"/>
          </w:tcPr>
          <w:p w:rsidR="002904FB" w:rsidRPr="00576D7C" w:rsidRDefault="002904FB" w:rsidP="006A750F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color w:val="000080"/>
                <w:spacing w:val="-8"/>
                <w:sz w:val="24"/>
                <w:szCs w:val="24"/>
              </w:rPr>
            </w:pPr>
            <w:r w:rsidRPr="00576D7C">
              <w:rPr>
                <w:rFonts w:ascii="TH SarabunPSK" w:hAnsi="TH SarabunPSK" w:cs="TH SarabunPSK"/>
                <w:color w:val="000080"/>
                <w:spacing w:val="-8"/>
                <w:sz w:val="24"/>
                <w:szCs w:val="24"/>
                <w:cs/>
              </w:rPr>
              <w:t>ต้องปรับ</w:t>
            </w:r>
            <w:r w:rsidRPr="00576D7C">
              <w:rPr>
                <w:rFonts w:ascii="TH SarabunPSK" w:hAnsi="TH SarabunPSK" w:cs="TH SarabunPSK"/>
                <w:color w:val="000080"/>
                <w:spacing w:val="-8"/>
                <w:sz w:val="24"/>
                <w:szCs w:val="24"/>
                <w:cs/>
              </w:rPr>
              <w:br/>
              <w:t>ปรุง</w:t>
            </w:r>
          </w:p>
        </w:tc>
        <w:tc>
          <w:tcPr>
            <w:tcW w:w="877" w:type="dxa"/>
            <w:tcBorders>
              <w:left w:val="double" w:sz="4" w:space="0" w:color="auto"/>
            </w:tcBorders>
            <w:shd w:val="clear" w:color="auto" w:fill="FBD4B4"/>
            <w:vAlign w:val="center"/>
          </w:tcPr>
          <w:p w:rsidR="002904FB" w:rsidRPr="00576D7C" w:rsidRDefault="002904FB" w:rsidP="006A750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80"/>
              </w:rPr>
            </w:pPr>
            <w:r w:rsidRPr="00576D7C">
              <w:rPr>
                <w:rFonts w:ascii="TH SarabunPSK" w:hAnsi="TH SarabunPSK" w:cs="TH SarabunPSK"/>
                <w:b/>
                <w:bCs/>
                <w:color w:val="000080"/>
                <w:cs/>
              </w:rPr>
              <w:t>รับรอง</w:t>
            </w:r>
          </w:p>
        </w:tc>
        <w:tc>
          <w:tcPr>
            <w:tcW w:w="921" w:type="dxa"/>
            <w:shd w:val="clear" w:color="auto" w:fill="FBD4B4"/>
            <w:vAlign w:val="center"/>
          </w:tcPr>
          <w:p w:rsidR="002904FB" w:rsidRPr="00576D7C" w:rsidRDefault="002904FB" w:rsidP="006A750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80"/>
              </w:rPr>
            </w:pPr>
            <w:r w:rsidRPr="00576D7C">
              <w:rPr>
                <w:rFonts w:ascii="TH SarabunPSK" w:hAnsi="TH SarabunPSK" w:cs="TH SarabunPSK"/>
                <w:b/>
                <w:bCs/>
                <w:color w:val="000080"/>
                <w:cs/>
              </w:rPr>
              <w:t>ไม่รับรอง</w:t>
            </w:r>
          </w:p>
        </w:tc>
        <w:tc>
          <w:tcPr>
            <w:tcW w:w="1210" w:type="dxa"/>
            <w:tcBorders>
              <w:top w:val="nil"/>
            </w:tcBorders>
            <w:shd w:val="clear" w:color="auto" w:fill="FBD4B4"/>
            <w:vAlign w:val="center"/>
          </w:tcPr>
          <w:p w:rsidR="002904FB" w:rsidRPr="00576D7C" w:rsidRDefault="002904FB" w:rsidP="006A750F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80"/>
              </w:rPr>
            </w:pPr>
            <w:r w:rsidRPr="00576D7C">
              <w:rPr>
                <w:rFonts w:ascii="TH SarabunPSK" w:hAnsi="TH SarabunPSK" w:cs="TH SarabunPSK"/>
                <w:color w:val="000080"/>
                <w:cs/>
              </w:rPr>
              <w:t>(ระบุเหตุผล</w:t>
            </w:r>
          </w:p>
          <w:p w:rsidR="002904FB" w:rsidRPr="00576D7C" w:rsidRDefault="002904FB" w:rsidP="006A750F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80"/>
                <w:sz w:val="32"/>
                <w:szCs w:val="32"/>
              </w:rPr>
            </w:pPr>
            <w:r w:rsidRPr="00576D7C">
              <w:rPr>
                <w:rFonts w:ascii="TH SarabunPSK" w:hAnsi="TH SarabunPSK" w:cs="TH SarabunPSK"/>
                <w:color w:val="000080"/>
                <w:cs/>
              </w:rPr>
              <w:t>กรณีไม่รับรอง)</w:t>
            </w:r>
          </w:p>
        </w:tc>
      </w:tr>
      <w:tr w:rsidR="002904FB" w:rsidRPr="00576D7C">
        <w:trPr>
          <w:trHeight w:val="390"/>
        </w:trPr>
        <w:tc>
          <w:tcPr>
            <w:tcW w:w="473" w:type="dxa"/>
          </w:tcPr>
          <w:p w:rsidR="002904FB" w:rsidRPr="00576D7C" w:rsidRDefault="002904FB" w:rsidP="006A750F">
            <w:pPr>
              <w:rPr>
                <w:rFonts w:ascii="TH SarabunPSK" w:hAnsi="TH SarabunPSK" w:cs="TH SarabunPSK"/>
                <w:color w:val="000080"/>
                <w:sz w:val="32"/>
                <w:szCs w:val="32"/>
              </w:rPr>
            </w:pPr>
            <w:r w:rsidRPr="00576D7C">
              <w:rPr>
                <w:rFonts w:ascii="TH SarabunPSK" w:hAnsi="TH SarabunPSK" w:cs="TH SarabunPSK"/>
                <w:color w:val="000080"/>
                <w:sz w:val="32"/>
                <w:szCs w:val="32"/>
                <w:cs/>
              </w:rPr>
              <w:t>1</w:t>
            </w:r>
          </w:p>
        </w:tc>
        <w:tc>
          <w:tcPr>
            <w:tcW w:w="2930" w:type="dxa"/>
          </w:tcPr>
          <w:p w:rsidR="002904FB" w:rsidRPr="00576D7C" w:rsidRDefault="002904FB" w:rsidP="006A750F">
            <w:pPr>
              <w:rPr>
                <w:rFonts w:ascii="TH SarabunPSK" w:hAnsi="TH SarabunPSK" w:cs="TH SarabunPSK"/>
                <w:color w:val="000080"/>
                <w:sz w:val="32"/>
                <w:szCs w:val="32"/>
              </w:rPr>
            </w:pPr>
          </w:p>
        </w:tc>
        <w:tc>
          <w:tcPr>
            <w:tcW w:w="709" w:type="dxa"/>
          </w:tcPr>
          <w:p w:rsidR="002904FB" w:rsidRPr="00576D7C" w:rsidRDefault="002904FB" w:rsidP="006A750F">
            <w:pPr>
              <w:rPr>
                <w:rFonts w:ascii="TH SarabunPSK" w:hAnsi="TH SarabunPSK" w:cs="TH SarabunPSK"/>
                <w:color w:val="000080"/>
                <w:sz w:val="32"/>
                <w:szCs w:val="32"/>
              </w:rPr>
            </w:pPr>
          </w:p>
        </w:tc>
        <w:tc>
          <w:tcPr>
            <w:tcW w:w="504" w:type="dxa"/>
          </w:tcPr>
          <w:p w:rsidR="002904FB" w:rsidRPr="00576D7C" w:rsidRDefault="002904FB" w:rsidP="006A750F">
            <w:pPr>
              <w:rPr>
                <w:rFonts w:ascii="TH SarabunPSK" w:hAnsi="TH SarabunPSK" w:cs="TH SarabunPSK"/>
                <w:color w:val="000080"/>
                <w:sz w:val="32"/>
                <w:szCs w:val="32"/>
              </w:rPr>
            </w:pPr>
          </w:p>
        </w:tc>
        <w:tc>
          <w:tcPr>
            <w:tcW w:w="504" w:type="dxa"/>
          </w:tcPr>
          <w:p w:rsidR="002904FB" w:rsidRPr="00576D7C" w:rsidRDefault="002904FB" w:rsidP="006A750F">
            <w:pPr>
              <w:rPr>
                <w:rFonts w:ascii="TH SarabunPSK" w:hAnsi="TH SarabunPSK" w:cs="TH SarabunPSK"/>
                <w:color w:val="000080"/>
                <w:sz w:val="32"/>
                <w:szCs w:val="32"/>
              </w:rPr>
            </w:pPr>
          </w:p>
        </w:tc>
        <w:tc>
          <w:tcPr>
            <w:tcW w:w="504" w:type="dxa"/>
          </w:tcPr>
          <w:p w:rsidR="002904FB" w:rsidRPr="00576D7C" w:rsidRDefault="002904FB" w:rsidP="006A750F">
            <w:pPr>
              <w:rPr>
                <w:rFonts w:ascii="TH SarabunPSK" w:hAnsi="TH SarabunPSK" w:cs="TH SarabunPSK"/>
                <w:color w:val="000080"/>
                <w:sz w:val="32"/>
                <w:szCs w:val="32"/>
              </w:rPr>
            </w:pPr>
          </w:p>
        </w:tc>
        <w:tc>
          <w:tcPr>
            <w:tcW w:w="504" w:type="dxa"/>
          </w:tcPr>
          <w:p w:rsidR="002904FB" w:rsidRPr="00576D7C" w:rsidRDefault="002904FB" w:rsidP="006A750F">
            <w:pPr>
              <w:rPr>
                <w:rFonts w:ascii="TH SarabunPSK" w:hAnsi="TH SarabunPSK" w:cs="TH SarabunPSK"/>
                <w:color w:val="000080"/>
                <w:sz w:val="32"/>
                <w:szCs w:val="32"/>
              </w:rPr>
            </w:pPr>
          </w:p>
        </w:tc>
        <w:tc>
          <w:tcPr>
            <w:tcW w:w="504" w:type="dxa"/>
            <w:tcBorders>
              <w:right w:val="double" w:sz="4" w:space="0" w:color="auto"/>
            </w:tcBorders>
          </w:tcPr>
          <w:p w:rsidR="002904FB" w:rsidRPr="00576D7C" w:rsidRDefault="002904FB" w:rsidP="006A750F">
            <w:pPr>
              <w:rPr>
                <w:rFonts w:ascii="TH SarabunPSK" w:hAnsi="TH SarabunPSK" w:cs="TH SarabunPSK"/>
                <w:color w:val="000080"/>
                <w:sz w:val="32"/>
                <w:szCs w:val="32"/>
              </w:rPr>
            </w:pPr>
          </w:p>
        </w:tc>
        <w:tc>
          <w:tcPr>
            <w:tcW w:w="877" w:type="dxa"/>
            <w:tcBorders>
              <w:left w:val="double" w:sz="4" w:space="0" w:color="auto"/>
            </w:tcBorders>
          </w:tcPr>
          <w:p w:rsidR="002904FB" w:rsidRPr="00576D7C" w:rsidRDefault="002904FB" w:rsidP="006A750F">
            <w:pPr>
              <w:jc w:val="thaiDistribute"/>
              <w:rPr>
                <w:rFonts w:ascii="TH SarabunPSK" w:hAnsi="TH SarabunPSK" w:cs="TH SarabunPSK"/>
                <w:color w:val="000080"/>
                <w:sz w:val="32"/>
                <w:szCs w:val="32"/>
              </w:rPr>
            </w:pPr>
          </w:p>
        </w:tc>
        <w:tc>
          <w:tcPr>
            <w:tcW w:w="921" w:type="dxa"/>
          </w:tcPr>
          <w:p w:rsidR="002904FB" w:rsidRPr="00576D7C" w:rsidRDefault="002904FB" w:rsidP="006A750F">
            <w:pPr>
              <w:jc w:val="thaiDistribute"/>
              <w:rPr>
                <w:rFonts w:ascii="TH SarabunPSK" w:hAnsi="TH SarabunPSK" w:cs="TH SarabunPSK"/>
                <w:color w:val="000080"/>
                <w:sz w:val="32"/>
                <w:szCs w:val="32"/>
              </w:rPr>
            </w:pPr>
          </w:p>
        </w:tc>
        <w:tc>
          <w:tcPr>
            <w:tcW w:w="1210" w:type="dxa"/>
          </w:tcPr>
          <w:p w:rsidR="002904FB" w:rsidRPr="00576D7C" w:rsidRDefault="002904FB" w:rsidP="006A750F">
            <w:pPr>
              <w:jc w:val="thaiDistribute"/>
              <w:rPr>
                <w:rFonts w:ascii="TH SarabunPSK" w:hAnsi="TH SarabunPSK" w:cs="TH SarabunPSK"/>
                <w:color w:val="000080"/>
                <w:sz w:val="32"/>
                <w:szCs w:val="32"/>
              </w:rPr>
            </w:pPr>
          </w:p>
        </w:tc>
      </w:tr>
      <w:tr w:rsidR="002904FB" w:rsidRPr="00576D7C">
        <w:trPr>
          <w:trHeight w:val="420"/>
        </w:trPr>
        <w:tc>
          <w:tcPr>
            <w:tcW w:w="473" w:type="dxa"/>
          </w:tcPr>
          <w:p w:rsidR="002904FB" w:rsidRPr="00576D7C" w:rsidRDefault="002904FB" w:rsidP="006A750F">
            <w:pPr>
              <w:rPr>
                <w:rFonts w:ascii="TH SarabunPSK" w:hAnsi="TH SarabunPSK" w:cs="TH SarabunPSK"/>
                <w:color w:val="000080"/>
                <w:sz w:val="32"/>
                <w:szCs w:val="32"/>
              </w:rPr>
            </w:pPr>
            <w:r w:rsidRPr="00576D7C">
              <w:rPr>
                <w:rFonts w:ascii="TH SarabunPSK" w:hAnsi="TH SarabunPSK" w:cs="TH SarabunPSK"/>
                <w:color w:val="000080"/>
                <w:sz w:val="32"/>
                <w:szCs w:val="32"/>
                <w:cs/>
              </w:rPr>
              <w:t>2</w:t>
            </w:r>
          </w:p>
        </w:tc>
        <w:tc>
          <w:tcPr>
            <w:tcW w:w="2930" w:type="dxa"/>
          </w:tcPr>
          <w:p w:rsidR="002904FB" w:rsidRPr="00576D7C" w:rsidRDefault="002904FB" w:rsidP="006A750F">
            <w:pPr>
              <w:rPr>
                <w:rFonts w:ascii="TH SarabunPSK" w:hAnsi="TH SarabunPSK" w:cs="TH SarabunPSK"/>
                <w:color w:val="000080"/>
                <w:sz w:val="32"/>
                <w:szCs w:val="32"/>
              </w:rPr>
            </w:pPr>
          </w:p>
        </w:tc>
        <w:tc>
          <w:tcPr>
            <w:tcW w:w="709" w:type="dxa"/>
          </w:tcPr>
          <w:p w:rsidR="002904FB" w:rsidRPr="00576D7C" w:rsidRDefault="002904FB" w:rsidP="006A750F">
            <w:pPr>
              <w:rPr>
                <w:rFonts w:ascii="TH SarabunPSK" w:hAnsi="TH SarabunPSK" w:cs="TH SarabunPSK"/>
                <w:color w:val="000080"/>
                <w:sz w:val="32"/>
                <w:szCs w:val="32"/>
              </w:rPr>
            </w:pPr>
          </w:p>
        </w:tc>
        <w:tc>
          <w:tcPr>
            <w:tcW w:w="504" w:type="dxa"/>
          </w:tcPr>
          <w:p w:rsidR="002904FB" w:rsidRPr="00576D7C" w:rsidRDefault="002904FB" w:rsidP="006A750F">
            <w:pPr>
              <w:rPr>
                <w:rFonts w:ascii="TH SarabunPSK" w:hAnsi="TH SarabunPSK" w:cs="TH SarabunPSK"/>
                <w:color w:val="000080"/>
                <w:sz w:val="32"/>
                <w:szCs w:val="32"/>
              </w:rPr>
            </w:pPr>
          </w:p>
        </w:tc>
        <w:tc>
          <w:tcPr>
            <w:tcW w:w="504" w:type="dxa"/>
          </w:tcPr>
          <w:p w:rsidR="002904FB" w:rsidRPr="00576D7C" w:rsidRDefault="002904FB" w:rsidP="006A750F">
            <w:pPr>
              <w:rPr>
                <w:rFonts w:ascii="TH SarabunPSK" w:hAnsi="TH SarabunPSK" w:cs="TH SarabunPSK"/>
                <w:color w:val="000080"/>
                <w:sz w:val="32"/>
                <w:szCs w:val="32"/>
              </w:rPr>
            </w:pPr>
          </w:p>
        </w:tc>
        <w:tc>
          <w:tcPr>
            <w:tcW w:w="504" w:type="dxa"/>
          </w:tcPr>
          <w:p w:rsidR="002904FB" w:rsidRPr="00576D7C" w:rsidRDefault="002904FB" w:rsidP="006A750F">
            <w:pPr>
              <w:rPr>
                <w:rFonts w:ascii="TH SarabunPSK" w:hAnsi="TH SarabunPSK" w:cs="TH SarabunPSK"/>
                <w:color w:val="000080"/>
                <w:sz w:val="32"/>
                <w:szCs w:val="32"/>
              </w:rPr>
            </w:pPr>
          </w:p>
        </w:tc>
        <w:tc>
          <w:tcPr>
            <w:tcW w:w="504" w:type="dxa"/>
          </w:tcPr>
          <w:p w:rsidR="002904FB" w:rsidRPr="00576D7C" w:rsidRDefault="002904FB" w:rsidP="006A750F">
            <w:pPr>
              <w:rPr>
                <w:rFonts w:ascii="TH SarabunPSK" w:hAnsi="TH SarabunPSK" w:cs="TH SarabunPSK"/>
                <w:color w:val="000080"/>
                <w:sz w:val="32"/>
                <w:szCs w:val="32"/>
              </w:rPr>
            </w:pPr>
          </w:p>
        </w:tc>
        <w:tc>
          <w:tcPr>
            <w:tcW w:w="504" w:type="dxa"/>
            <w:tcBorders>
              <w:right w:val="double" w:sz="4" w:space="0" w:color="auto"/>
            </w:tcBorders>
          </w:tcPr>
          <w:p w:rsidR="002904FB" w:rsidRPr="00576D7C" w:rsidRDefault="002904FB" w:rsidP="006A750F">
            <w:pPr>
              <w:rPr>
                <w:rFonts w:ascii="TH SarabunPSK" w:hAnsi="TH SarabunPSK" w:cs="TH SarabunPSK"/>
                <w:color w:val="000080"/>
                <w:sz w:val="32"/>
                <w:szCs w:val="32"/>
              </w:rPr>
            </w:pPr>
          </w:p>
        </w:tc>
        <w:tc>
          <w:tcPr>
            <w:tcW w:w="877" w:type="dxa"/>
            <w:tcBorders>
              <w:left w:val="double" w:sz="4" w:space="0" w:color="auto"/>
            </w:tcBorders>
          </w:tcPr>
          <w:p w:rsidR="002904FB" w:rsidRPr="00576D7C" w:rsidRDefault="002904FB" w:rsidP="006A750F">
            <w:pPr>
              <w:jc w:val="thaiDistribute"/>
              <w:rPr>
                <w:rFonts w:ascii="TH SarabunPSK" w:hAnsi="TH SarabunPSK" w:cs="TH SarabunPSK"/>
                <w:color w:val="000080"/>
                <w:sz w:val="32"/>
                <w:szCs w:val="32"/>
              </w:rPr>
            </w:pPr>
          </w:p>
        </w:tc>
        <w:tc>
          <w:tcPr>
            <w:tcW w:w="921" w:type="dxa"/>
          </w:tcPr>
          <w:p w:rsidR="002904FB" w:rsidRPr="00576D7C" w:rsidRDefault="002904FB" w:rsidP="006A750F">
            <w:pPr>
              <w:jc w:val="thaiDistribute"/>
              <w:rPr>
                <w:rFonts w:ascii="TH SarabunPSK" w:hAnsi="TH SarabunPSK" w:cs="TH SarabunPSK"/>
                <w:color w:val="000080"/>
                <w:sz w:val="32"/>
                <w:szCs w:val="32"/>
              </w:rPr>
            </w:pPr>
          </w:p>
        </w:tc>
        <w:tc>
          <w:tcPr>
            <w:tcW w:w="1210" w:type="dxa"/>
          </w:tcPr>
          <w:p w:rsidR="002904FB" w:rsidRPr="00576D7C" w:rsidRDefault="002904FB" w:rsidP="006A750F">
            <w:pPr>
              <w:jc w:val="thaiDistribute"/>
              <w:rPr>
                <w:rFonts w:ascii="TH SarabunPSK" w:hAnsi="TH SarabunPSK" w:cs="TH SarabunPSK"/>
                <w:color w:val="000080"/>
                <w:sz w:val="32"/>
                <w:szCs w:val="32"/>
              </w:rPr>
            </w:pPr>
          </w:p>
        </w:tc>
      </w:tr>
      <w:tr w:rsidR="002904FB" w:rsidRPr="00576D7C">
        <w:trPr>
          <w:trHeight w:val="330"/>
        </w:trPr>
        <w:tc>
          <w:tcPr>
            <w:tcW w:w="473" w:type="dxa"/>
          </w:tcPr>
          <w:p w:rsidR="002904FB" w:rsidRPr="00576D7C" w:rsidRDefault="002904FB" w:rsidP="006A750F">
            <w:pPr>
              <w:rPr>
                <w:rFonts w:ascii="TH SarabunPSK" w:hAnsi="TH SarabunPSK" w:cs="TH SarabunPSK"/>
                <w:color w:val="000080"/>
                <w:sz w:val="32"/>
                <w:szCs w:val="32"/>
              </w:rPr>
            </w:pPr>
            <w:r w:rsidRPr="00576D7C">
              <w:rPr>
                <w:rFonts w:ascii="TH SarabunPSK" w:hAnsi="TH SarabunPSK" w:cs="TH SarabunPSK"/>
                <w:color w:val="000080"/>
                <w:sz w:val="32"/>
                <w:szCs w:val="32"/>
                <w:cs/>
              </w:rPr>
              <w:t>3</w:t>
            </w:r>
          </w:p>
        </w:tc>
        <w:tc>
          <w:tcPr>
            <w:tcW w:w="2930" w:type="dxa"/>
          </w:tcPr>
          <w:p w:rsidR="002904FB" w:rsidRPr="00576D7C" w:rsidRDefault="002904FB" w:rsidP="006A750F">
            <w:pPr>
              <w:rPr>
                <w:rFonts w:ascii="TH SarabunPSK" w:hAnsi="TH SarabunPSK" w:cs="TH SarabunPSK"/>
                <w:color w:val="000080"/>
                <w:sz w:val="32"/>
                <w:szCs w:val="32"/>
              </w:rPr>
            </w:pPr>
          </w:p>
        </w:tc>
        <w:tc>
          <w:tcPr>
            <w:tcW w:w="709" w:type="dxa"/>
          </w:tcPr>
          <w:p w:rsidR="002904FB" w:rsidRPr="00576D7C" w:rsidRDefault="002904FB" w:rsidP="006A750F">
            <w:pPr>
              <w:rPr>
                <w:rFonts w:ascii="TH SarabunPSK" w:hAnsi="TH SarabunPSK" w:cs="TH SarabunPSK"/>
                <w:color w:val="000080"/>
                <w:sz w:val="32"/>
                <w:szCs w:val="32"/>
              </w:rPr>
            </w:pPr>
          </w:p>
        </w:tc>
        <w:tc>
          <w:tcPr>
            <w:tcW w:w="504" w:type="dxa"/>
          </w:tcPr>
          <w:p w:rsidR="002904FB" w:rsidRPr="00576D7C" w:rsidRDefault="002904FB" w:rsidP="006A750F">
            <w:pPr>
              <w:rPr>
                <w:rFonts w:ascii="TH SarabunPSK" w:hAnsi="TH SarabunPSK" w:cs="TH SarabunPSK"/>
                <w:color w:val="000080"/>
                <w:sz w:val="32"/>
                <w:szCs w:val="32"/>
              </w:rPr>
            </w:pPr>
          </w:p>
        </w:tc>
        <w:tc>
          <w:tcPr>
            <w:tcW w:w="504" w:type="dxa"/>
          </w:tcPr>
          <w:p w:rsidR="002904FB" w:rsidRPr="00576D7C" w:rsidRDefault="002904FB" w:rsidP="006A750F">
            <w:pPr>
              <w:rPr>
                <w:rFonts w:ascii="TH SarabunPSK" w:hAnsi="TH SarabunPSK" w:cs="TH SarabunPSK"/>
                <w:color w:val="000080"/>
                <w:sz w:val="32"/>
                <w:szCs w:val="32"/>
              </w:rPr>
            </w:pPr>
          </w:p>
        </w:tc>
        <w:tc>
          <w:tcPr>
            <w:tcW w:w="504" w:type="dxa"/>
          </w:tcPr>
          <w:p w:rsidR="002904FB" w:rsidRPr="00576D7C" w:rsidRDefault="002904FB" w:rsidP="006A750F">
            <w:pPr>
              <w:rPr>
                <w:rFonts w:ascii="TH SarabunPSK" w:hAnsi="TH SarabunPSK" w:cs="TH SarabunPSK"/>
                <w:color w:val="000080"/>
                <w:sz w:val="32"/>
                <w:szCs w:val="32"/>
              </w:rPr>
            </w:pPr>
          </w:p>
        </w:tc>
        <w:tc>
          <w:tcPr>
            <w:tcW w:w="504" w:type="dxa"/>
          </w:tcPr>
          <w:p w:rsidR="002904FB" w:rsidRPr="00576D7C" w:rsidRDefault="002904FB" w:rsidP="006A750F">
            <w:pPr>
              <w:rPr>
                <w:rFonts w:ascii="TH SarabunPSK" w:hAnsi="TH SarabunPSK" w:cs="TH SarabunPSK"/>
                <w:color w:val="000080"/>
                <w:sz w:val="32"/>
                <w:szCs w:val="32"/>
              </w:rPr>
            </w:pPr>
          </w:p>
        </w:tc>
        <w:tc>
          <w:tcPr>
            <w:tcW w:w="504" w:type="dxa"/>
            <w:tcBorders>
              <w:right w:val="double" w:sz="4" w:space="0" w:color="auto"/>
            </w:tcBorders>
          </w:tcPr>
          <w:p w:rsidR="002904FB" w:rsidRPr="00576D7C" w:rsidRDefault="002904FB" w:rsidP="006A750F">
            <w:pPr>
              <w:rPr>
                <w:rFonts w:ascii="TH SarabunPSK" w:hAnsi="TH SarabunPSK" w:cs="TH SarabunPSK"/>
                <w:color w:val="000080"/>
                <w:sz w:val="32"/>
                <w:szCs w:val="32"/>
              </w:rPr>
            </w:pPr>
          </w:p>
        </w:tc>
        <w:tc>
          <w:tcPr>
            <w:tcW w:w="877" w:type="dxa"/>
            <w:tcBorders>
              <w:left w:val="double" w:sz="4" w:space="0" w:color="auto"/>
            </w:tcBorders>
          </w:tcPr>
          <w:p w:rsidR="002904FB" w:rsidRPr="00576D7C" w:rsidRDefault="002904FB" w:rsidP="006A750F">
            <w:pPr>
              <w:jc w:val="thaiDistribute"/>
              <w:rPr>
                <w:rFonts w:ascii="TH SarabunPSK" w:hAnsi="TH SarabunPSK" w:cs="TH SarabunPSK"/>
                <w:color w:val="000080"/>
                <w:sz w:val="32"/>
                <w:szCs w:val="32"/>
              </w:rPr>
            </w:pPr>
          </w:p>
        </w:tc>
        <w:tc>
          <w:tcPr>
            <w:tcW w:w="921" w:type="dxa"/>
          </w:tcPr>
          <w:p w:rsidR="002904FB" w:rsidRPr="00576D7C" w:rsidRDefault="002904FB" w:rsidP="006A750F">
            <w:pPr>
              <w:jc w:val="thaiDistribute"/>
              <w:rPr>
                <w:rFonts w:ascii="TH SarabunPSK" w:hAnsi="TH SarabunPSK" w:cs="TH SarabunPSK"/>
                <w:color w:val="000080"/>
                <w:sz w:val="32"/>
                <w:szCs w:val="32"/>
              </w:rPr>
            </w:pPr>
          </w:p>
        </w:tc>
        <w:tc>
          <w:tcPr>
            <w:tcW w:w="1210" w:type="dxa"/>
          </w:tcPr>
          <w:p w:rsidR="002904FB" w:rsidRPr="00576D7C" w:rsidRDefault="002904FB" w:rsidP="006A750F">
            <w:pPr>
              <w:jc w:val="thaiDistribute"/>
              <w:rPr>
                <w:rFonts w:ascii="TH SarabunPSK" w:hAnsi="TH SarabunPSK" w:cs="TH SarabunPSK"/>
                <w:color w:val="000080"/>
                <w:sz w:val="32"/>
                <w:szCs w:val="32"/>
              </w:rPr>
            </w:pPr>
          </w:p>
        </w:tc>
      </w:tr>
      <w:tr w:rsidR="002904FB" w:rsidRPr="00576D7C">
        <w:trPr>
          <w:trHeight w:val="435"/>
        </w:trPr>
        <w:tc>
          <w:tcPr>
            <w:tcW w:w="473" w:type="dxa"/>
          </w:tcPr>
          <w:p w:rsidR="002904FB" w:rsidRPr="00576D7C" w:rsidRDefault="002904FB" w:rsidP="006A750F">
            <w:pPr>
              <w:rPr>
                <w:rFonts w:ascii="TH SarabunPSK" w:hAnsi="TH SarabunPSK" w:cs="TH SarabunPSK"/>
                <w:color w:val="000080"/>
                <w:sz w:val="32"/>
                <w:szCs w:val="32"/>
              </w:rPr>
            </w:pPr>
            <w:r w:rsidRPr="00576D7C">
              <w:rPr>
                <w:rFonts w:ascii="TH SarabunPSK" w:hAnsi="TH SarabunPSK" w:cs="TH SarabunPSK"/>
                <w:color w:val="000080"/>
                <w:sz w:val="32"/>
                <w:szCs w:val="32"/>
                <w:cs/>
              </w:rPr>
              <w:t>4</w:t>
            </w:r>
          </w:p>
        </w:tc>
        <w:tc>
          <w:tcPr>
            <w:tcW w:w="2930" w:type="dxa"/>
          </w:tcPr>
          <w:p w:rsidR="002904FB" w:rsidRPr="00576D7C" w:rsidRDefault="002904FB" w:rsidP="006A750F">
            <w:pPr>
              <w:rPr>
                <w:rFonts w:ascii="TH SarabunPSK" w:hAnsi="TH SarabunPSK" w:cs="TH SarabunPSK"/>
                <w:color w:val="000080"/>
                <w:sz w:val="32"/>
                <w:szCs w:val="32"/>
              </w:rPr>
            </w:pPr>
          </w:p>
        </w:tc>
        <w:tc>
          <w:tcPr>
            <w:tcW w:w="709" w:type="dxa"/>
          </w:tcPr>
          <w:p w:rsidR="002904FB" w:rsidRPr="00576D7C" w:rsidRDefault="002904FB" w:rsidP="006A750F">
            <w:pPr>
              <w:rPr>
                <w:rFonts w:ascii="TH SarabunPSK" w:hAnsi="TH SarabunPSK" w:cs="TH SarabunPSK"/>
                <w:color w:val="000080"/>
                <w:sz w:val="32"/>
                <w:szCs w:val="32"/>
              </w:rPr>
            </w:pPr>
          </w:p>
        </w:tc>
        <w:tc>
          <w:tcPr>
            <w:tcW w:w="504" w:type="dxa"/>
          </w:tcPr>
          <w:p w:rsidR="002904FB" w:rsidRPr="00576D7C" w:rsidRDefault="002904FB" w:rsidP="006A750F">
            <w:pPr>
              <w:rPr>
                <w:rFonts w:ascii="TH SarabunPSK" w:hAnsi="TH SarabunPSK" w:cs="TH SarabunPSK"/>
                <w:color w:val="000080"/>
                <w:sz w:val="32"/>
                <w:szCs w:val="32"/>
              </w:rPr>
            </w:pPr>
          </w:p>
        </w:tc>
        <w:tc>
          <w:tcPr>
            <w:tcW w:w="504" w:type="dxa"/>
          </w:tcPr>
          <w:p w:rsidR="002904FB" w:rsidRPr="00576D7C" w:rsidRDefault="002904FB" w:rsidP="006A750F">
            <w:pPr>
              <w:rPr>
                <w:rFonts w:ascii="TH SarabunPSK" w:hAnsi="TH SarabunPSK" w:cs="TH SarabunPSK"/>
                <w:color w:val="000080"/>
                <w:sz w:val="32"/>
                <w:szCs w:val="32"/>
              </w:rPr>
            </w:pPr>
          </w:p>
        </w:tc>
        <w:tc>
          <w:tcPr>
            <w:tcW w:w="504" w:type="dxa"/>
          </w:tcPr>
          <w:p w:rsidR="002904FB" w:rsidRPr="00576D7C" w:rsidRDefault="002904FB" w:rsidP="006A750F">
            <w:pPr>
              <w:rPr>
                <w:rFonts w:ascii="TH SarabunPSK" w:hAnsi="TH SarabunPSK" w:cs="TH SarabunPSK"/>
                <w:color w:val="000080"/>
                <w:sz w:val="32"/>
                <w:szCs w:val="32"/>
              </w:rPr>
            </w:pPr>
          </w:p>
        </w:tc>
        <w:tc>
          <w:tcPr>
            <w:tcW w:w="504" w:type="dxa"/>
          </w:tcPr>
          <w:p w:rsidR="002904FB" w:rsidRPr="00576D7C" w:rsidRDefault="002904FB" w:rsidP="006A750F">
            <w:pPr>
              <w:rPr>
                <w:rFonts w:ascii="TH SarabunPSK" w:hAnsi="TH SarabunPSK" w:cs="TH SarabunPSK"/>
                <w:color w:val="000080"/>
                <w:sz w:val="32"/>
                <w:szCs w:val="32"/>
              </w:rPr>
            </w:pPr>
          </w:p>
        </w:tc>
        <w:tc>
          <w:tcPr>
            <w:tcW w:w="504" w:type="dxa"/>
            <w:tcBorders>
              <w:right w:val="double" w:sz="4" w:space="0" w:color="auto"/>
            </w:tcBorders>
          </w:tcPr>
          <w:p w:rsidR="002904FB" w:rsidRPr="00576D7C" w:rsidRDefault="002904FB" w:rsidP="006A750F">
            <w:pPr>
              <w:rPr>
                <w:rFonts w:ascii="TH SarabunPSK" w:hAnsi="TH SarabunPSK" w:cs="TH SarabunPSK"/>
                <w:color w:val="000080"/>
                <w:sz w:val="32"/>
                <w:szCs w:val="32"/>
              </w:rPr>
            </w:pPr>
          </w:p>
        </w:tc>
        <w:tc>
          <w:tcPr>
            <w:tcW w:w="877" w:type="dxa"/>
            <w:tcBorders>
              <w:left w:val="double" w:sz="4" w:space="0" w:color="auto"/>
            </w:tcBorders>
          </w:tcPr>
          <w:p w:rsidR="002904FB" w:rsidRPr="00576D7C" w:rsidRDefault="002904FB" w:rsidP="006A750F">
            <w:pPr>
              <w:jc w:val="thaiDistribute"/>
              <w:rPr>
                <w:rFonts w:ascii="TH SarabunPSK" w:hAnsi="TH SarabunPSK" w:cs="TH SarabunPSK"/>
                <w:color w:val="000080"/>
                <w:sz w:val="32"/>
                <w:szCs w:val="32"/>
              </w:rPr>
            </w:pPr>
          </w:p>
        </w:tc>
        <w:tc>
          <w:tcPr>
            <w:tcW w:w="921" w:type="dxa"/>
          </w:tcPr>
          <w:p w:rsidR="002904FB" w:rsidRPr="00576D7C" w:rsidRDefault="002904FB" w:rsidP="006A750F">
            <w:pPr>
              <w:jc w:val="thaiDistribute"/>
              <w:rPr>
                <w:rFonts w:ascii="TH SarabunPSK" w:hAnsi="TH SarabunPSK" w:cs="TH SarabunPSK"/>
                <w:color w:val="000080"/>
                <w:sz w:val="32"/>
                <w:szCs w:val="32"/>
              </w:rPr>
            </w:pPr>
          </w:p>
        </w:tc>
        <w:tc>
          <w:tcPr>
            <w:tcW w:w="1210" w:type="dxa"/>
          </w:tcPr>
          <w:p w:rsidR="002904FB" w:rsidRPr="00576D7C" w:rsidRDefault="002904FB" w:rsidP="006A750F">
            <w:pPr>
              <w:jc w:val="thaiDistribute"/>
              <w:rPr>
                <w:rFonts w:ascii="TH SarabunPSK" w:hAnsi="TH SarabunPSK" w:cs="TH SarabunPSK"/>
                <w:color w:val="000080"/>
                <w:sz w:val="32"/>
                <w:szCs w:val="32"/>
              </w:rPr>
            </w:pPr>
          </w:p>
        </w:tc>
      </w:tr>
      <w:tr w:rsidR="002904FB" w:rsidRPr="00576D7C">
        <w:trPr>
          <w:trHeight w:val="405"/>
        </w:trPr>
        <w:tc>
          <w:tcPr>
            <w:tcW w:w="473" w:type="dxa"/>
          </w:tcPr>
          <w:p w:rsidR="002904FB" w:rsidRPr="00576D7C" w:rsidRDefault="002904FB" w:rsidP="006A750F">
            <w:pPr>
              <w:rPr>
                <w:rFonts w:ascii="TH SarabunPSK" w:hAnsi="TH SarabunPSK" w:cs="TH SarabunPSK"/>
                <w:color w:val="000080"/>
                <w:sz w:val="32"/>
                <w:szCs w:val="32"/>
              </w:rPr>
            </w:pPr>
            <w:r w:rsidRPr="00576D7C">
              <w:rPr>
                <w:rFonts w:ascii="TH SarabunPSK" w:hAnsi="TH SarabunPSK" w:cs="TH SarabunPSK"/>
                <w:color w:val="000080"/>
                <w:sz w:val="32"/>
                <w:szCs w:val="32"/>
                <w:cs/>
              </w:rPr>
              <w:t>5</w:t>
            </w:r>
          </w:p>
        </w:tc>
        <w:tc>
          <w:tcPr>
            <w:tcW w:w="2930" w:type="dxa"/>
          </w:tcPr>
          <w:p w:rsidR="002904FB" w:rsidRPr="00576D7C" w:rsidRDefault="002904FB" w:rsidP="006A750F">
            <w:pPr>
              <w:rPr>
                <w:rFonts w:ascii="TH SarabunPSK" w:hAnsi="TH SarabunPSK" w:cs="TH SarabunPSK"/>
                <w:color w:val="000080"/>
                <w:sz w:val="32"/>
                <w:szCs w:val="32"/>
              </w:rPr>
            </w:pPr>
          </w:p>
        </w:tc>
        <w:tc>
          <w:tcPr>
            <w:tcW w:w="709" w:type="dxa"/>
          </w:tcPr>
          <w:p w:rsidR="002904FB" w:rsidRPr="00576D7C" w:rsidRDefault="002904FB" w:rsidP="006A750F">
            <w:pPr>
              <w:rPr>
                <w:rFonts w:ascii="TH SarabunPSK" w:hAnsi="TH SarabunPSK" w:cs="TH SarabunPSK"/>
                <w:color w:val="000080"/>
                <w:sz w:val="32"/>
                <w:szCs w:val="32"/>
              </w:rPr>
            </w:pPr>
          </w:p>
        </w:tc>
        <w:tc>
          <w:tcPr>
            <w:tcW w:w="504" w:type="dxa"/>
          </w:tcPr>
          <w:p w:rsidR="002904FB" w:rsidRPr="00576D7C" w:rsidRDefault="002904FB" w:rsidP="006A750F">
            <w:pPr>
              <w:rPr>
                <w:rFonts w:ascii="TH SarabunPSK" w:hAnsi="TH SarabunPSK" w:cs="TH SarabunPSK"/>
                <w:color w:val="000080"/>
                <w:sz w:val="32"/>
                <w:szCs w:val="32"/>
              </w:rPr>
            </w:pPr>
          </w:p>
        </w:tc>
        <w:tc>
          <w:tcPr>
            <w:tcW w:w="504" w:type="dxa"/>
          </w:tcPr>
          <w:p w:rsidR="002904FB" w:rsidRPr="00576D7C" w:rsidRDefault="002904FB" w:rsidP="006A750F">
            <w:pPr>
              <w:rPr>
                <w:rFonts w:ascii="TH SarabunPSK" w:hAnsi="TH SarabunPSK" w:cs="TH SarabunPSK"/>
                <w:color w:val="000080"/>
                <w:sz w:val="32"/>
                <w:szCs w:val="32"/>
              </w:rPr>
            </w:pPr>
          </w:p>
        </w:tc>
        <w:tc>
          <w:tcPr>
            <w:tcW w:w="504" w:type="dxa"/>
          </w:tcPr>
          <w:p w:rsidR="002904FB" w:rsidRPr="00576D7C" w:rsidRDefault="002904FB" w:rsidP="006A750F">
            <w:pPr>
              <w:rPr>
                <w:rFonts w:ascii="TH SarabunPSK" w:hAnsi="TH SarabunPSK" w:cs="TH SarabunPSK"/>
                <w:color w:val="000080"/>
                <w:sz w:val="32"/>
                <w:szCs w:val="32"/>
              </w:rPr>
            </w:pPr>
          </w:p>
        </w:tc>
        <w:tc>
          <w:tcPr>
            <w:tcW w:w="504" w:type="dxa"/>
          </w:tcPr>
          <w:p w:rsidR="002904FB" w:rsidRPr="00576D7C" w:rsidRDefault="002904FB" w:rsidP="006A750F">
            <w:pPr>
              <w:rPr>
                <w:rFonts w:ascii="TH SarabunPSK" w:hAnsi="TH SarabunPSK" w:cs="TH SarabunPSK"/>
                <w:color w:val="000080"/>
                <w:sz w:val="32"/>
                <w:szCs w:val="32"/>
              </w:rPr>
            </w:pPr>
          </w:p>
        </w:tc>
        <w:tc>
          <w:tcPr>
            <w:tcW w:w="504" w:type="dxa"/>
            <w:tcBorders>
              <w:right w:val="double" w:sz="4" w:space="0" w:color="auto"/>
            </w:tcBorders>
          </w:tcPr>
          <w:p w:rsidR="002904FB" w:rsidRPr="00576D7C" w:rsidRDefault="002904FB" w:rsidP="006A750F">
            <w:pPr>
              <w:rPr>
                <w:rFonts w:ascii="TH SarabunPSK" w:hAnsi="TH SarabunPSK" w:cs="TH SarabunPSK"/>
                <w:color w:val="000080"/>
                <w:sz w:val="32"/>
                <w:szCs w:val="32"/>
              </w:rPr>
            </w:pPr>
          </w:p>
        </w:tc>
        <w:tc>
          <w:tcPr>
            <w:tcW w:w="877" w:type="dxa"/>
            <w:tcBorders>
              <w:left w:val="double" w:sz="4" w:space="0" w:color="auto"/>
            </w:tcBorders>
          </w:tcPr>
          <w:p w:rsidR="002904FB" w:rsidRPr="00576D7C" w:rsidRDefault="002904FB" w:rsidP="006A750F">
            <w:pPr>
              <w:jc w:val="thaiDistribute"/>
              <w:rPr>
                <w:rFonts w:ascii="TH SarabunPSK" w:hAnsi="TH SarabunPSK" w:cs="TH SarabunPSK"/>
                <w:color w:val="000080"/>
                <w:sz w:val="32"/>
                <w:szCs w:val="32"/>
              </w:rPr>
            </w:pPr>
          </w:p>
        </w:tc>
        <w:tc>
          <w:tcPr>
            <w:tcW w:w="921" w:type="dxa"/>
          </w:tcPr>
          <w:p w:rsidR="002904FB" w:rsidRPr="00576D7C" w:rsidRDefault="002904FB" w:rsidP="006A750F">
            <w:pPr>
              <w:jc w:val="thaiDistribute"/>
              <w:rPr>
                <w:rFonts w:ascii="TH SarabunPSK" w:hAnsi="TH SarabunPSK" w:cs="TH SarabunPSK"/>
                <w:color w:val="000080"/>
                <w:sz w:val="32"/>
                <w:szCs w:val="32"/>
              </w:rPr>
            </w:pPr>
          </w:p>
        </w:tc>
        <w:tc>
          <w:tcPr>
            <w:tcW w:w="1210" w:type="dxa"/>
          </w:tcPr>
          <w:p w:rsidR="002904FB" w:rsidRPr="00576D7C" w:rsidRDefault="002904FB" w:rsidP="006A750F">
            <w:pPr>
              <w:jc w:val="thaiDistribute"/>
              <w:rPr>
                <w:rFonts w:ascii="TH SarabunPSK" w:hAnsi="TH SarabunPSK" w:cs="TH SarabunPSK"/>
                <w:color w:val="000080"/>
                <w:sz w:val="32"/>
                <w:szCs w:val="32"/>
              </w:rPr>
            </w:pPr>
          </w:p>
        </w:tc>
      </w:tr>
      <w:tr w:rsidR="002904FB" w:rsidRPr="00576D7C">
        <w:trPr>
          <w:trHeight w:val="450"/>
        </w:trPr>
        <w:tc>
          <w:tcPr>
            <w:tcW w:w="473" w:type="dxa"/>
          </w:tcPr>
          <w:p w:rsidR="002904FB" w:rsidRPr="00576D7C" w:rsidRDefault="002904FB" w:rsidP="006A750F">
            <w:pPr>
              <w:rPr>
                <w:rFonts w:ascii="TH SarabunPSK" w:hAnsi="TH SarabunPSK" w:cs="TH SarabunPSK"/>
                <w:color w:val="000080"/>
                <w:sz w:val="32"/>
                <w:szCs w:val="32"/>
              </w:rPr>
            </w:pPr>
            <w:r w:rsidRPr="00576D7C">
              <w:rPr>
                <w:rFonts w:ascii="TH SarabunPSK" w:hAnsi="TH SarabunPSK" w:cs="TH SarabunPSK"/>
                <w:color w:val="000080"/>
                <w:sz w:val="32"/>
                <w:szCs w:val="32"/>
                <w:cs/>
              </w:rPr>
              <w:t>6</w:t>
            </w:r>
          </w:p>
        </w:tc>
        <w:tc>
          <w:tcPr>
            <w:tcW w:w="2930" w:type="dxa"/>
          </w:tcPr>
          <w:p w:rsidR="002904FB" w:rsidRPr="00576D7C" w:rsidRDefault="002904FB" w:rsidP="006A750F">
            <w:pPr>
              <w:rPr>
                <w:rFonts w:ascii="TH SarabunPSK" w:hAnsi="TH SarabunPSK" w:cs="TH SarabunPSK"/>
                <w:color w:val="000080"/>
                <w:sz w:val="32"/>
                <w:szCs w:val="32"/>
              </w:rPr>
            </w:pPr>
          </w:p>
        </w:tc>
        <w:tc>
          <w:tcPr>
            <w:tcW w:w="709" w:type="dxa"/>
          </w:tcPr>
          <w:p w:rsidR="002904FB" w:rsidRPr="00576D7C" w:rsidRDefault="002904FB" w:rsidP="006A750F">
            <w:pPr>
              <w:rPr>
                <w:rFonts w:ascii="TH SarabunPSK" w:hAnsi="TH SarabunPSK" w:cs="TH SarabunPSK"/>
                <w:color w:val="000080"/>
                <w:sz w:val="32"/>
                <w:szCs w:val="32"/>
              </w:rPr>
            </w:pPr>
          </w:p>
        </w:tc>
        <w:tc>
          <w:tcPr>
            <w:tcW w:w="504" w:type="dxa"/>
          </w:tcPr>
          <w:p w:rsidR="002904FB" w:rsidRPr="00576D7C" w:rsidRDefault="002904FB" w:rsidP="006A750F">
            <w:pPr>
              <w:rPr>
                <w:rFonts w:ascii="TH SarabunPSK" w:hAnsi="TH SarabunPSK" w:cs="TH SarabunPSK"/>
                <w:color w:val="000080"/>
                <w:sz w:val="32"/>
                <w:szCs w:val="32"/>
              </w:rPr>
            </w:pPr>
          </w:p>
        </w:tc>
        <w:tc>
          <w:tcPr>
            <w:tcW w:w="504" w:type="dxa"/>
          </w:tcPr>
          <w:p w:rsidR="002904FB" w:rsidRPr="00576D7C" w:rsidRDefault="002904FB" w:rsidP="006A750F">
            <w:pPr>
              <w:rPr>
                <w:rFonts w:ascii="TH SarabunPSK" w:hAnsi="TH SarabunPSK" w:cs="TH SarabunPSK"/>
                <w:color w:val="000080"/>
                <w:sz w:val="32"/>
                <w:szCs w:val="32"/>
              </w:rPr>
            </w:pPr>
          </w:p>
        </w:tc>
        <w:tc>
          <w:tcPr>
            <w:tcW w:w="504" w:type="dxa"/>
          </w:tcPr>
          <w:p w:rsidR="002904FB" w:rsidRPr="00576D7C" w:rsidRDefault="002904FB" w:rsidP="006A750F">
            <w:pPr>
              <w:rPr>
                <w:rFonts w:ascii="TH SarabunPSK" w:hAnsi="TH SarabunPSK" w:cs="TH SarabunPSK"/>
                <w:color w:val="000080"/>
                <w:sz w:val="32"/>
                <w:szCs w:val="32"/>
              </w:rPr>
            </w:pPr>
          </w:p>
        </w:tc>
        <w:tc>
          <w:tcPr>
            <w:tcW w:w="504" w:type="dxa"/>
          </w:tcPr>
          <w:p w:rsidR="002904FB" w:rsidRPr="00576D7C" w:rsidRDefault="002904FB" w:rsidP="006A750F">
            <w:pPr>
              <w:rPr>
                <w:rFonts w:ascii="TH SarabunPSK" w:hAnsi="TH SarabunPSK" w:cs="TH SarabunPSK"/>
                <w:color w:val="000080"/>
                <w:sz w:val="32"/>
                <w:szCs w:val="32"/>
              </w:rPr>
            </w:pPr>
          </w:p>
        </w:tc>
        <w:tc>
          <w:tcPr>
            <w:tcW w:w="504" w:type="dxa"/>
            <w:tcBorders>
              <w:right w:val="double" w:sz="4" w:space="0" w:color="auto"/>
            </w:tcBorders>
          </w:tcPr>
          <w:p w:rsidR="002904FB" w:rsidRPr="00576D7C" w:rsidRDefault="002904FB" w:rsidP="006A750F">
            <w:pPr>
              <w:rPr>
                <w:rFonts w:ascii="TH SarabunPSK" w:hAnsi="TH SarabunPSK" w:cs="TH SarabunPSK"/>
                <w:color w:val="000080"/>
                <w:sz w:val="32"/>
                <w:szCs w:val="32"/>
              </w:rPr>
            </w:pPr>
          </w:p>
        </w:tc>
        <w:tc>
          <w:tcPr>
            <w:tcW w:w="877" w:type="dxa"/>
            <w:tcBorders>
              <w:left w:val="double" w:sz="4" w:space="0" w:color="auto"/>
            </w:tcBorders>
          </w:tcPr>
          <w:p w:rsidR="002904FB" w:rsidRPr="00576D7C" w:rsidRDefault="002904FB" w:rsidP="006A750F">
            <w:pPr>
              <w:jc w:val="thaiDistribute"/>
              <w:rPr>
                <w:rFonts w:ascii="TH SarabunPSK" w:hAnsi="TH SarabunPSK" w:cs="TH SarabunPSK"/>
                <w:color w:val="000080"/>
                <w:sz w:val="32"/>
                <w:szCs w:val="32"/>
              </w:rPr>
            </w:pPr>
          </w:p>
        </w:tc>
        <w:tc>
          <w:tcPr>
            <w:tcW w:w="921" w:type="dxa"/>
          </w:tcPr>
          <w:p w:rsidR="002904FB" w:rsidRPr="00576D7C" w:rsidRDefault="002904FB" w:rsidP="006A750F">
            <w:pPr>
              <w:jc w:val="thaiDistribute"/>
              <w:rPr>
                <w:rFonts w:ascii="TH SarabunPSK" w:hAnsi="TH SarabunPSK" w:cs="TH SarabunPSK"/>
                <w:color w:val="000080"/>
                <w:sz w:val="32"/>
                <w:szCs w:val="32"/>
              </w:rPr>
            </w:pPr>
          </w:p>
        </w:tc>
        <w:tc>
          <w:tcPr>
            <w:tcW w:w="1210" w:type="dxa"/>
          </w:tcPr>
          <w:p w:rsidR="002904FB" w:rsidRPr="00576D7C" w:rsidRDefault="002904FB" w:rsidP="006A750F">
            <w:pPr>
              <w:jc w:val="thaiDistribute"/>
              <w:rPr>
                <w:rFonts w:ascii="TH SarabunPSK" w:hAnsi="TH SarabunPSK" w:cs="TH SarabunPSK"/>
                <w:color w:val="000080"/>
                <w:sz w:val="32"/>
                <w:szCs w:val="32"/>
              </w:rPr>
            </w:pPr>
          </w:p>
        </w:tc>
      </w:tr>
      <w:tr w:rsidR="002904FB" w:rsidRPr="00576D7C">
        <w:trPr>
          <w:trHeight w:val="960"/>
        </w:trPr>
        <w:tc>
          <w:tcPr>
            <w:tcW w:w="473" w:type="dxa"/>
          </w:tcPr>
          <w:p w:rsidR="002904FB" w:rsidRPr="00576D7C" w:rsidRDefault="002904FB" w:rsidP="006A750F">
            <w:pPr>
              <w:rPr>
                <w:rFonts w:ascii="TH SarabunPSK" w:hAnsi="TH SarabunPSK" w:cs="TH SarabunPSK"/>
                <w:color w:val="000080"/>
                <w:sz w:val="32"/>
                <w:szCs w:val="32"/>
              </w:rPr>
            </w:pPr>
            <w:r w:rsidRPr="00576D7C">
              <w:rPr>
                <w:rFonts w:ascii="TH SarabunPSK" w:hAnsi="TH SarabunPSK" w:cs="TH SarabunPSK"/>
                <w:color w:val="000080"/>
                <w:sz w:val="32"/>
                <w:szCs w:val="32"/>
                <w:cs/>
              </w:rPr>
              <w:t>.</w:t>
            </w:r>
          </w:p>
        </w:tc>
        <w:tc>
          <w:tcPr>
            <w:tcW w:w="2930" w:type="dxa"/>
          </w:tcPr>
          <w:p w:rsidR="002904FB" w:rsidRPr="00576D7C" w:rsidRDefault="002904FB" w:rsidP="006A750F">
            <w:pPr>
              <w:rPr>
                <w:rFonts w:ascii="TH SarabunPSK" w:hAnsi="TH SarabunPSK" w:cs="TH SarabunPSK"/>
                <w:color w:val="000080"/>
                <w:sz w:val="32"/>
                <w:szCs w:val="32"/>
              </w:rPr>
            </w:pPr>
          </w:p>
        </w:tc>
        <w:tc>
          <w:tcPr>
            <w:tcW w:w="709" w:type="dxa"/>
          </w:tcPr>
          <w:p w:rsidR="002904FB" w:rsidRPr="00576D7C" w:rsidRDefault="002904FB" w:rsidP="006A750F">
            <w:pPr>
              <w:rPr>
                <w:rFonts w:ascii="TH SarabunPSK" w:hAnsi="TH SarabunPSK" w:cs="TH SarabunPSK"/>
                <w:color w:val="000080"/>
                <w:sz w:val="32"/>
                <w:szCs w:val="32"/>
              </w:rPr>
            </w:pPr>
          </w:p>
        </w:tc>
        <w:tc>
          <w:tcPr>
            <w:tcW w:w="504" w:type="dxa"/>
          </w:tcPr>
          <w:p w:rsidR="002904FB" w:rsidRPr="00576D7C" w:rsidRDefault="002904FB" w:rsidP="006A750F">
            <w:pPr>
              <w:rPr>
                <w:rFonts w:ascii="TH SarabunPSK" w:hAnsi="TH SarabunPSK" w:cs="TH SarabunPSK"/>
                <w:color w:val="000080"/>
                <w:sz w:val="32"/>
                <w:szCs w:val="32"/>
              </w:rPr>
            </w:pPr>
          </w:p>
        </w:tc>
        <w:tc>
          <w:tcPr>
            <w:tcW w:w="504" w:type="dxa"/>
          </w:tcPr>
          <w:p w:rsidR="002904FB" w:rsidRPr="00576D7C" w:rsidRDefault="002904FB" w:rsidP="006A750F">
            <w:pPr>
              <w:rPr>
                <w:rFonts w:ascii="TH SarabunPSK" w:hAnsi="TH SarabunPSK" w:cs="TH SarabunPSK"/>
                <w:color w:val="000080"/>
                <w:sz w:val="32"/>
                <w:szCs w:val="32"/>
              </w:rPr>
            </w:pPr>
          </w:p>
        </w:tc>
        <w:tc>
          <w:tcPr>
            <w:tcW w:w="504" w:type="dxa"/>
          </w:tcPr>
          <w:p w:rsidR="002904FB" w:rsidRPr="00576D7C" w:rsidRDefault="002904FB" w:rsidP="006A750F">
            <w:pPr>
              <w:rPr>
                <w:rFonts w:ascii="TH SarabunPSK" w:hAnsi="TH SarabunPSK" w:cs="TH SarabunPSK"/>
                <w:color w:val="000080"/>
                <w:sz w:val="32"/>
                <w:szCs w:val="32"/>
              </w:rPr>
            </w:pPr>
          </w:p>
        </w:tc>
        <w:tc>
          <w:tcPr>
            <w:tcW w:w="504" w:type="dxa"/>
          </w:tcPr>
          <w:p w:rsidR="002904FB" w:rsidRPr="00576D7C" w:rsidRDefault="002904FB" w:rsidP="006A750F">
            <w:pPr>
              <w:rPr>
                <w:rFonts w:ascii="TH SarabunPSK" w:hAnsi="TH SarabunPSK" w:cs="TH SarabunPSK"/>
                <w:color w:val="000080"/>
                <w:sz w:val="32"/>
                <w:szCs w:val="32"/>
              </w:rPr>
            </w:pPr>
          </w:p>
        </w:tc>
        <w:tc>
          <w:tcPr>
            <w:tcW w:w="504" w:type="dxa"/>
            <w:tcBorders>
              <w:right w:val="double" w:sz="4" w:space="0" w:color="auto"/>
            </w:tcBorders>
          </w:tcPr>
          <w:p w:rsidR="002904FB" w:rsidRPr="00576D7C" w:rsidRDefault="002904FB" w:rsidP="006A750F">
            <w:pPr>
              <w:rPr>
                <w:rFonts w:ascii="TH SarabunPSK" w:hAnsi="TH SarabunPSK" w:cs="TH SarabunPSK"/>
                <w:color w:val="000080"/>
                <w:sz w:val="32"/>
                <w:szCs w:val="32"/>
              </w:rPr>
            </w:pPr>
          </w:p>
        </w:tc>
        <w:tc>
          <w:tcPr>
            <w:tcW w:w="877" w:type="dxa"/>
            <w:tcBorders>
              <w:left w:val="double" w:sz="4" w:space="0" w:color="auto"/>
            </w:tcBorders>
          </w:tcPr>
          <w:p w:rsidR="002904FB" w:rsidRPr="00576D7C" w:rsidRDefault="002904FB" w:rsidP="006A750F">
            <w:pPr>
              <w:jc w:val="thaiDistribute"/>
              <w:rPr>
                <w:rFonts w:ascii="TH SarabunPSK" w:hAnsi="TH SarabunPSK" w:cs="TH SarabunPSK"/>
                <w:color w:val="000080"/>
                <w:sz w:val="32"/>
                <w:szCs w:val="32"/>
              </w:rPr>
            </w:pPr>
          </w:p>
        </w:tc>
        <w:tc>
          <w:tcPr>
            <w:tcW w:w="921" w:type="dxa"/>
          </w:tcPr>
          <w:p w:rsidR="002904FB" w:rsidRPr="00576D7C" w:rsidRDefault="002904FB" w:rsidP="006A750F">
            <w:pPr>
              <w:jc w:val="thaiDistribute"/>
              <w:rPr>
                <w:rFonts w:ascii="TH SarabunPSK" w:hAnsi="TH SarabunPSK" w:cs="TH SarabunPSK"/>
                <w:color w:val="000080"/>
                <w:sz w:val="32"/>
                <w:szCs w:val="32"/>
              </w:rPr>
            </w:pPr>
          </w:p>
        </w:tc>
        <w:tc>
          <w:tcPr>
            <w:tcW w:w="1210" w:type="dxa"/>
          </w:tcPr>
          <w:p w:rsidR="002904FB" w:rsidRPr="00576D7C" w:rsidRDefault="002904FB" w:rsidP="006A750F">
            <w:pPr>
              <w:jc w:val="thaiDistribute"/>
              <w:rPr>
                <w:rFonts w:ascii="TH SarabunPSK" w:hAnsi="TH SarabunPSK" w:cs="TH SarabunPSK"/>
                <w:color w:val="000080"/>
                <w:sz w:val="32"/>
                <w:szCs w:val="32"/>
              </w:rPr>
            </w:pPr>
          </w:p>
        </w:tc>
      </w:tr>
    </w:tbl>
    <w:p w:rsidR="002904FB" w:rsidRPr="00576D7C" w:rsidRDefault="002904FB" w:rsidP="00AD2B1A">
      <w:pPr>
        <w:ind w:left="-284"/>
        <w:rPr>
          <w:rFonts w:ascii="TH SarabunPSK" w:hAnsi="TH SarabunPSK" w:cs="TH SarabunPSK"/>
          <w:color w:val="000080"/>
          <w:sz w:val="32"/>
          <w:szCs w:val="32"/>
        </w:rPr>
      </w:pPr>
      <w:r w:rsidRPr="00576D7C">
        <w:rPr>
          <w:rFonts w:ascii="TH SarabunPSK" w:hAnsi="TH SarabunPSK" w:cs="TH SarabunPSK"/>
          <w:color w:val="000080"/>
          <w:sz w:val="32"/>
          <w:szCs w:val="32"/>
          <w:cs/>
        </w:rPr>
        <w:t>* กรณีสถานศึกษาแห่งใดที่ไม่ได้รับการรับรองมาตรฐานให้ระบุช่องหมายเหตุว่าไม่ผ่านเนื่องจากตกมาตรฐานใด</w:t>
      </w:r>
    </w:p>
    <w:p w:rsidR="002904FB" w:rsidRPr="00576D7C" w:rsidRDefault="002904FB" w:rsidP="005870F0">
      <w:pPr>
        <w:pStyle w:val="ListParagraph"/>
        <w:ind w:left="1080"/>
        <w:rPr>
          <w:rFonts w:ascii="TH SarabunPSK" w:hAnsi="TH SarabunPSK" w:cs="TH SarabunPSK"/>
          <w:color w:val="000080"/>
          <w:sz w:val="32"/>
          <w:szCs w:val="32"/>
        </w:rPr>
      </w:pPr>
    </w:p>
    <w:p w:rsidR="002904FB" w:rsidRPr="00576D7C" w:rsidRDefault="002904FB" w:rsidP="005870F0">
      <w:pPr>
        <w:ind w:left="1701"/>
        <w:jc w:val="center"/>
        <w:rPr>
          <w:rFonts w:ascii="TH SarabunPSK" w:hAnsi="TH SarabunPSK" w:cs="TH SarabunPSK"/>
          <w:b/>
          <w:bCs/>
          <w:color w:val="000080"/>
          <w:sz w:val="32"/>
          <w:szCs w:val="32"/>
        </w:rPr>
      </w:pPr>
      <w:r w:rsidRPr="00576D7C">
        <w:rPr>
          <w:rFonts w:ascii="TH SarabunPSK" w:hAnsi="TH SarabunPSK" w:cs="TH SarabunPSK"/>
          <w:b/>
          <w:bCs/>
          <w:color w:val="000080"/>
          <w:sz w:val="32"/>
          <w:szCs w:val="32"/>
          <w:cs/>
        </w:rPr>
        <w:t>ผู้รับรองข้อมูล</w:t>
      </w:r>
    </w:p>
    <w:p w:rsidR="002904FB" w:rsidRPr="00576D7C" w:rsidRDefault="002904FB" w:rsidP="005870F0">
      <w:pPr>
        <w:ind w:left="1701"/>
        <w:jc w:val="center"/>
        <w:rPr>
          <w:rFonts w:ascii="TH SarabunPSK" w:hAnsi="TH SarabunPSK" w:cs="TH SarabunPSK"/>
          <w:color w:val="000080"/>
          <w:sz w:val="32"/>
          <w:szCs w:val="32"/>
        </w:rPr>
      </w:pPr>
      <w:r w:rsidRPr="00576D7C">
        <w:rPr>
          <w:rFonts w:ascii="TH SarabunPSK" w:hAnsi="TH SarabunPSK" w:cs="TH SarabunPSK"/>
          <w:color w:val="000080"/>
          <w:sz w:val="32"/>
          <w:szCs w:val="32"/>
          <w:cs/>
        </w:rPr>
        <w:t>ลงชื่อ..........................................................</w:t>
      </w:r>
    </w:p>
    <w:p w:rsidR="002904FB" w:rsidRPr="00576D7C" w:rsidRDefault="002904FB" w:rsidP="005870F0">
      <w:pPr>
        <w:ind w:left="1701"/>
        <w:jc w:val="center"/>
        <w:rPr>
          <w:rFonts w:ascii="TH SarabunPSK" w:hAnsi="TH SarabunPSK" w:cs="TH SarabunPSK"/>
          <w:color w:val="000080"/>
          <w:sz w:val="32"/>
          <w:szCs w:val="32"/>
        </w:rPr>
      </w:pPr>
      <w:r w:rsidRPr="00576D7C">
        <w:rPr>
          <w:rFonts w:ascii="TH SarabunPSK" w:hAnsi="TH SarabunPSK" w:cs="TH SarabunPSK"/>
          <w:color w:val="000080"/>
          <w:sz w:val="32"/>
          <w:szCs w:val="32"/>
        </w:rPr>
        <w:t xml:space="preserve">       (……………………………………………………….)</w:t>
      </w:r>
    </w:p>
    <w:p w:rsidR="002904FB" w:rsidRPr="00576D7C" w:rsidRDefault="002904FB" w:rsidP="005870F0">
      <w:pPr>
        <w:ind w:left="1701"/>
        <w:jc w:val="center"/>
        <w:rPr>
          <w:rFonts w:ascii="TH SarabunPSK" w:hAnsi="TH SarabunPSK" w:cs="TH SarabunPSK"/>
          <w:color w:val="000080"/>
          <w:sz w:val="32"/>
          <w:szCs w:val="32"/>
        </w:rPr>
      </w:pPr>
      <w:r w:rsidRPr="00576D7C">
        <w:rPr>
          <w:rFonts w:ascii="TH SarabunPSK" w:hAnsi="TH SarabunPSK" w:cs="TH SarabunPSK"/>
          <w:color w:val="000080"/>
          <w:sz w:val="32"/>
          <w:szCs w:val="32"/>
          <w:cs/>
        </w:rPr>
        <w:t>ตำแหน่ง........................................................</w:t>
      </w:r>
    </w:p>
    <w:p w:rsidR="002904FB" w:rsidRDefault="002904FB" w:rsidP="005870F0">
      <w:pPr>
        <w:ind w:left="1701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576D7C">
        <w:rPr>
          <w:rFonts w:ascii="TH SarabunPSK" w:hAnsi="TH SarabunPSK" w:cs="TH SarabunPSK"/>
          <w:color w:val="000080"/>
          <w:sz w:val="32"/>
          <w:szCs w:val="32"/>
          <w:cs/>
        </w:rPr>
        <w:t>โทรศัพท์....</w:t>
      </w:r>
      <w:r w:rsidRPr="004E3C8D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....................................................</w:t>
      </w:r>
      <w:bookmarkStart w:id="1" w:name="_PictureBullets"/>
      <w:r w:rsidRPr="00E91EAC">
        <w:rPr>
          <w:rFonts w:ascii="Times New Roman" w:eastAsia="Times New Roman" w:hAnsi="Times New Roman" w:cs="Angsana New"/>
          <w:vanish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11.25pt" o:bullet="t">
            <v:imagedata r:id="rId7" o:title=""/>
          </v:shape>
        </w:pict>
      </w:r>
      <w:r w:rsidRPr="00E91EAC">
        <w:rPr>
          <w:rFonts w:ascii="Times New Roman" w:eastAsia="Times New Roman" w:hAnsi="Times New Roman" w:cs="Angsana New"/>
          <w:vanish/>
          <w:sz w:val="24"/>
          <w:szCs w:val="24"/>
        </w:rPr>
        <w:pict>
          <v:shape id="_x0000_i1026" type="#_x0000_t75" style="width:9pt;height:9pt" o:bullet="t">
            <v:imagedata r:id="rId8" o:title=""/>
          </v:shape>
        </w:pict>
      </w:r>
      <w:bookmarkEnd w:id="1"/>
    </w:p>
    <w:sectPr w:rsidR="002904FB" w:rsidSect="00EE1960">
      <w:footerReference w:type="default" r:id="rId9"/>
      <w:pgSz w:w="11906" w:h="16838"/>
      <w:pgMar w:top="1440" w:right="1440" w:bottom="1440" w:left="1440" w:header="708" w:footer="708" w:gutter="0"/>
      <w:pgNumType w:start="3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04FB" w:rsidRDefault="002904FB" w:rsidP="00281C4B">
      <w:pPr>
        <w:spacing w:after="0" w:line="240" w:lineRule="auto"/>
      </w:pPr>
      <w:r>
        <w:separator/>
      </w:r>
    </w:p>
  </w:endnote>
  <w:endnote w:type="continuationSeparator" w:id="1">
    <w:p w:rsidR="002904FB" w:rsidRDefault="002904FB" w:rsidP="00281C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0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EucrosiaDS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EucrosiaUPC"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lr ??f?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DilleniaUPC"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FreesiaUPC">
    <w:panose1 w:val="020B0604020202020204"/>
    <w:charset w:val="DE"/>
    <w:family w:val="swiss"/>
    <w:pitch w:val="variable"/>
    <w:sig w:usb0="01000001" w:usb1="00000000" w:usb2="00000000" w:usb3="00000000" w:csb0="00010000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? (Thai)">
    <w:altName w:val="TH SarabunPSK"/>
    <w:panose1 w:val="00000000000000000000"/>
    <w:charset w:val="DE"/>
    <w:family w:val="swiss"/>
    <w:notTrueType/>
    <w:pitch w:val="variable"/>
    <w:sig w:usb0="01000001" w:usb1="00000000" w:usb2="00000000" w:usb3="00000000" w:csb0="00010000" w:csb1="00000000"/>
  </w:font>
  <w:font w:name="TH SarabunIT?">
    <w:altName w:val="TH SarabunPSK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04FB" w:rsidRPr="00EE1960" w:rsidRDefault="002904FB">
    <w:pPr>
      <w:pStyle w:val="Footer"/>
      <w:jc w:val="right"/>
      <w:rPr>
        <w:rFonts w:ascii="TH SarabunPSK" w:hAnsi="TH SarabunPSK" w:cs="TH SarabunPSK"/>
        <w:sz w:val="32"/>
        <w:szCs w:val="32"/>
      </w:rPr>
    </w:pPr>
    <w:r w:rsidRPr="00EE1960">
      <w:rPr>
        <w:rFonts w:ascii="TH SarabunPSK" w:hAnsi="TH SarabunPSK" w:cs="TH SarabunPSK"/>
        <w:sz w:val="32"/>
        <w:szCs w:val="32"/>
      </w:rPr>
      <w:fldChar w:fldCharType="begin"/>
    </w:r>
    <w:r w:rsidRPr="00EE1960">
      <w:rPr>
        <w:rFonts w:ascii="TH SarabunPSK" w:hAnsi="TH SarabunPSK" w:cs="TH SarabunPSK"/>
        <w:sz w:val="32"/>
        <w:szCs w:val="32"/>
      </w:rPr>
      <w:instrText xml:space="preserve"> PAGE   \* MERGEFORMAT </w:instrText>
    </w:r>
    <w:r w:rsidRPr="00EE1960">
      <w:rPr>
        <w:rFonts w:ascii="TH SarabunPSK" w:hAnsi="TH SarabunPSK" w:cs="TH SarabunPSK"/>
        <w:sz w:val="32"/>
        <w:szCs w:val="32"/>
      </w:rPr>
      <w:fldChar w:fldCharType="separate"/>
    </w:r>
    <w:r>
      <w:rPr>
        <w:rFonts w:ascii="TH SarabunPSK" w:hAnsi="TH SarabunPSK" w:cs="TH SarabunPSK"/>
        <w:noProof/>
        <w:sz w:val="32"/>
        <w:szCs w:val="32"/>
      </w:rPr>
      <w:t>37</w:t>
    </w:r>
    <w:r w:rsidRPr="00EE1960">
      <w:rPr>
        <w:rFonts w:ascii="TH SarabunPSK" w:hAnsi="TH SarabunPSK" w:cs="TH SarabunPSK"/>
        <w:sz w:val="32"/>
        <w:szCs w:val="32"/>
      </w:rPr>
      <w:fldChar w:fldCharType="end"/>
    </w:r>
  </w:p>
  <w:p w:rsidR="002904FB" w:rsidRDefault="002904F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04FB" w:rsidRDefault="002904FB" w:rsidP="00281C4B">
      <w:pPr>
        <w:spacing w:after="0" w:line="240" w:lineRule="auto"/>
      </w:pPr>
      <w:r>
        <w:separator/>
      </w:r>
    </w:p>
  </w:footnote>
  <w:footnote w:type="continuationSeparator" w:id="1">
    <w:p w:rsidR="002904FB" w:rsidRDefault="002904FB" w:rsidP="00281C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5B0AE9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B560FB"/>
    <w:multiLevelType w:val="hybridMultilevel"/>
    <w:tmpl w:val="892E0D14"/>
    <w:lvl w:ilvl="0" w:tplc="FFCAA4B4">
      <w:start w:val="1"/>
      <w:numFmt w:val="decimal"/>
      <w:lvlText w:val="%1)"/>
      <w:lvlJc w:val="left"/>
      <w:pPr>
        <w:ind w:left="2061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3707C8A"/>
    <w:multiLevelType w:val="hybridMultilevel"/>
    <w:tmpl w:val="B900C934"/>
    <w:lvl w:ilvl="0" w:tplc="73B8E89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Cordia New" w:hAnsi="Cordia New" w:cs="Cordia New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3">
    <w:nsid w:val="041D72C7"/>
    <w:multiLevelType w:val="hybridMultilevel"/>
    <w:tmpl w:val="229AAFD6"/>
    <w:lvl w:ilvl="0" w:tplc="ED6AAD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ordia New" w:hAnsi="Cordia New" w:cs="Cordia New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4F2572B"/>
    <w:multiLevelType w:val="hybridMultilevel"/>
    <w:tmpl w:val="D8ACB732"/>
    <w:lvl w:ilvl="0" w:tplc="A87C108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53A2D6F"/>
    <w:multiLevelType w:val="hybridMultilevel"/>
    <w:tmpl w:val="6CEADC52"/>
    <w:lvl w:ilvl="0" w:tplc="C1F2DB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ordia New" w:hAnsi="Cordia New" w:cs="Cordia New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54443CB"/>
    <w:multiLevelType w:val="multilevel"/>
    <w:tmpl w:val="FFFFFFFF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7">
    <w:nsid w:val="09873792"/>
    <w:multiLevelType w:val="hybridMultilevel"/>
    <w:tmpl w:val="2304D698"/>
    <w:lvl w:ilvl="0" w:tplc="73B8E8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ordia New" w:hAnsi="Cordia New" w:cs="Cordia New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0B044E64"/>
    <w:multiLevelType w:val="hybridMultilevel"/>
    <w:tmpl w:val="10086A00"/>
    <w:lvl w:ilvl="0" w:tplc="41F81C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ordia New" w:hAnsi="Cordia New" w:cs="Cordia New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0B294AC8"/>
    <w:multiLevelType w:val="hybridMultilevel"/>
    <w:tmpl w:val="2DD48260"/>
    <w:lvl w:ilvl="0" w:tplc="CD8057C2">
      <w:start w:val="1"/>
      <w:numFmt w:val="decimal"/>
      <w:lvlText w:val="%1)"/>
      <w:lvlJc w:val="left"/>
      <w:pPr>
        <w:ind w:left="2061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11A4FF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1">
    <w:nsid w:val="12DD4F8D"/>
    <w:multiLevelType w:val="multilevel"/>
    <w:tmpl w:val="908816EA"/>
    <w:lvl w:ilvl="0">
      <w:numFmt w:val="bullet"/>
      <w:lvlText w:val="-"/>
      <w:lvlJc w:val="left"/>
      <w:pPr>
        <w:ind w:left="360" w:hanging="360"/>
      </w:pPr>
      <w:rPr>
        <w:rFonts w:ascii="Browallia New" w:eastAsia="Times New Roman" w:hAnsi="Browallia New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2">
    <w:nsid w:val="15593E27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BB055D0"/>
    <w:multiLevelType w:val="hybridMultilevel"/>
    <w:tmpl w:val="298EAE94"/>
    <w:lvl w:ilvl="0" w:tplc="064289B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40"/>
        <w:szCs w:val="4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C6E5550"/>
    <w:multiLevelType w:val="hybridMultilevel"/>
    <w:tmpl w:val="33B8921E"/>
    <w:lvl w:ilvl="0" w:tplc="00787B6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1C81353F"/>
    <w:multiLevelType w:val="hybridMultilevel"/>
    <w:tmpl w:val="D45A1DCE"/>
    <w:lvl w:ilvl="0" w:tplc="DDCC70A0">
      <w:start w:val="1"/>
      <w:numFmt w:val="decimal"/>
      <w:lvlText w:val="%1)"/>
      <w:lvlJc w:val="left"/>
      <w:pPr>
        <w:ind w:left="2061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1E9B53E8"/>
    <w:multiLevelType w:val="hybridMultilevel"/>
    <w:tmpl w:val="80D4C588"/>
    <w:lvl w:ilvl="0" w:tplc="73B8E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ordia New" w:hAnsi="Cordia New" w:cs="Cordia New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1FBA61E5"/>
    <w:multiLevelType w:val="hybridMultilevel"/>
    <w:tmpl w:val="B95237D6"/>
    <w:lvl w:ilvl="0" w:tplc="B4C8F0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ordia New" w:hAnsi="Cordia New" w:cs="Cordia New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04F2B90"/>
    <w:multiLevelType w:val="multilevel"/>
    <w:tmpl w:val="ADE4A07E"/>
    <w:styleLink w:val="111"/>
    <w:lvl w:ilvl="0">
      <w:start w:val="1"/>
      <w:numFmt w:val="thaiNumbers"/>
      <w:lvlText w:val="%1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2F83FCD"/>
    <w:multiLevelType w:val="hybridMultilevel"/>
    <w:tmpl w:val="CD60551A"/>
    <w:lvl w:ilvl="0" w:tplc="1742B9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ordia New" w:hAnsi="Cordia New" w:cs="Cordia New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56D096E"/>
    <w:multiLevelType w:val="hybridMultilevel"/>
    <w:tmpl w:val="4CCC9BC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7244F78"/>
    <w:multiLevelType w:val="hybridMultilevel"/>
    <w:tmpl w:val="BA76BEB2"/>
    <w:lvl w:ilvl="0" w:tplc="E2F21C6C">
      <w:start w:val="1"/>
      <w:numFmt w:val="decimal"/>
      <w:lvlText w:val="%1)"/>
      <w:lvlJc w:val="left"/>
      <w:pPr>
        <w:ind w:left="2061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781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501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4221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941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661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381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7101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821" w:hanging="180"/>
      </w:pPr>
      <w:rPr>
        <w:rFonts w:cs="Times New Roman"/>
      </w:rPr>
    </w:lvl>
  </w:abstractNum>
  <w:abstractNum w:abstractNumId="22">
    <w:nsid w:val="2B12196F"/>
    <w:multiLevelType w:val="hybridMultilevel"/>
    <w:tmpl w:val="B428F36C"/>
    <w:lvl w:ilvl="0" w:tplc="09EA931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2D53083A"/>
    <w:multiLevelType w:val="multilevel"/>
    <w:tmpl w:val="04090023"/>
    <w:styleLink w:val="ArticleSection"/>
    <w:lvl w:ilvl="0">
      <w:start w:val="1"/>
      <w:numFmt w:val="upperRoman"/>
      <w:pStyle w:val="Heading1"/>
      <w:lvlText w:val="บทความ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pStyle w:val="Heading2"/>
      <w:isLgl/>
      <w:lvlText w:val="ส่วน %1.%2"/>
      <w:lvlJc w:val="left"/>
      <w:pPr>
        <w:tabs>
          <w:tab w:val="num" w:pos="720"/>
        </w:tabs>
      </w:pPr>
      <w:rPr>
        <w:rFonts w:cs="Times New Roman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24">
    <w:nsid w:val="2DB23676"/>
    <w:multiLevelType w:val="hybridMultilevel"/>
    <w:tmpl w:val="22C0ACAA"/>
    <w:lvl w:ilvl="0" w:tplc="2D3256F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 w:val="0"/>
        <w:sz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310E2F09"/>
    <w:multiLevelType w:val="hybridMultilevel"/>
    <w:tmpl w:val="F2B6B73C"/>
    <w:lvl w:ilvl="0" w:tplc="1F847B3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 w:val="0"/>
        <w:sz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3743540F"/>
    <w:multiLevelType w:val="hybridMultilevel"/>
    <w:tmpl w:val="12C8C790"/>
    <w:lvl w:ilvl="0" w:tplc="C5A4C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ordia New" w:hAnsi="Cordia New" w:cs="Cordia New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39CE4D36"/>
    <w:multiLevelType w:val="hybridMultilevel"/>
    <w:tmpl w:val="BBF654C0"/>
    <w:lvl w:ilvl="0" w:tplc="015471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ordia New" w:hAnsi="Cordia New" w:cs="Cordia New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3BF018BA"/>
    <w:multiLevelType w:val="hybridMultilevel"/>
    <w:tmpl w:val="8E4EB836"/>
    <w:lvl w:ilvl="0" w:tplc="839A1C7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3C1D744D"/>
    <w:multiLevelType w:val="multilevel"/>
    <w:tmpl w:val="ADE4A07E"/>
    <w:styleLink w:val="1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3FAE3CAB"/>
    <w:multiLevelType w:val="hybridMultilevel"/>
    <w:tmpl w:val="47AA9C7E"/>
    <w:lvl w:ilvl="0" w:tplc="4D4815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ordia New" w:hAnsi="Cordia New" w:cs="Cordia New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40931291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32">
    <w:nsid w:val="43681DFB"/>
    <w:multiLevelType w:val="multilevel"/>
    <w:tmpl w:val="ADE4A07E"/>
    <w:styleLink w:val="1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43CD5376"/>
    <w:multiLevelType w:val="hybridMultilevel"/>
    <w:tmpl w:val="2174BBA8"/>
    <w:lvl w:ilvl="0" w:tplc="88A6AB04">
      <w:start w:val="2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Browallia New" w:eastAsia="Times New Roman" w:hAnsi="Browalli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44483DA7"/>
    <w:multiLevelType w:val="hybridMultilevel"/>
    <w:tmpl w:val="D4E62690"/>
    <w:lvl w:ilvl="0" w:tplc="090452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ordia New" w:hAnsi="Cordia New" w:cs="Cordia New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4B9F677F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6">
    <w:nsid w:val="4FD32AE0"/>
    <w:multiLevelType w:val="hybridMultilevel"/>
    <w:tmpl w:val="3D7E6708"/>
    <w:lvl w:ilvl="0" w:tplc="9E92E0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ordia New" w:hAnsi="Cordia New" w:cs="Cordia New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52B64FDF"/>
    <w:multiLevelType w:val="hybridMultilevel"/>
    <w:tmpl w:val="C14CFA34"/>
    <w:lvl w:ilvl="0" w:tplc="413293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ordia New" w:hAnsi="Cordia New" w:cs="Cordia New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563B5D24"/>
    <w:multiLevelType w:val="hybridMultilevel"/>
    <w:tmpl w:val="0C9648A0"/>
    <w:lvl w:ilvl="0" w:tplc="CA92DFF8">
      <w:start w:val="1"/>
      <w:numFmt w:val="decimal"/>
      <w:lvlText w:val="%1)"/>
      <w:lvlJc w:val="left"/>
      <w:pPr>
        <w:ind w:left="2061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57E822A2"/>
    <w:multiLevelType w:val="multilevel"/>
    <w:tmpl w:val="ADE4A07E"/>
    <w:styleLink w:val="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5A441FBF"/>
    <w:multiLevelType w:val="hybridMultilevel"/>
    <w:tmpl w:val="57C23CBA"/>
    <w:lvl w:ilvl="0" w:tplc="BA6EC3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ordia New" w:hAnsi="Cordia New" w:cs="Cordia New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60AB3D55"/>
    <w:multiLevelType w:val="hybridMultilevel"/>
    <w:tmpl w:val="6DE45ED0"/>
    <w:lvl w:ilvl="0" w:tplc="88A6AB04">
      <w:start w:val="2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Browallia New" w:eastAsia="Times New Roman" w:hAnsi="Browalli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42">
    <w:nsid w:val="61430A66"/>
    <w:multiLevelType w:val="multilevel"/>
    <w:tmpl w:val="DF0C7318"/>
    <w:styleLink w:val="CurrentList1"/>
    <w:lvl w:ilvl="0">
      <w:start w:val="1"/>
      <w:numFmt w:val="bullet"/>
      <w:lvlText w:val=""/>
      <w:lvlJc w:val="left"/>
      <w:pPr>
        <w:tabs>
          <w:tab w:val="num" w:pos="1800"/>
        </w:tabs>
        <w:ind w:left="1800" w:hanging="360"/>
      </w:pPr>
      <w:rPr>
        <w:rFonts w:ascii="Wingdings 3" w:hAnsi="Wingdings 3" w:hint="default"/>
        <w:b/>
        <w:i w:val="0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EucrosiaDSE" w:hAnsi="EucrosiaDSE" w:hint="default"/>
        <w:b w:val="0"/>
        <w:i w:val="0"/>
        <w:sz w:val="28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62454E97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">
    <w:nsid w:val="62EB2FE8"/>
    <w:multiLevelType w:val="hybridMultilevel"/>
    <w:tmpl w:val="2D602FE4"/>
    <w:lvl w:ilvl="0" w:tplc="C6B0C3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ordia New" w:hAnsi="Cordia New" w:cs="Cordia New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>
    <w:nsid w:val="686416D1"/>
    <w:multiLevelType w:val="hybridMultilevel"/>
    <w:tmpl w:val="221251FC"/>
    <w:lvl w:ilvl="0" w:tplc="E002430E">
      <w:start w:val="1"/>
      <w:numFmt w:val="decimal"/>
      <w:lvlText w:val="%1)"/>
      <w:lvlJc w:val="left"/>
      <w:pPr>
        <w:ind w:left="2061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>
    <w:nsid w:val="6A661B09"/>
    <w:multiLevelType w:val="hybridMultilevel"/>
    <w:tmpl w:val="DF7E7AF6"/>
    <w:lvl w:ilvl="0" w:tplc="5BAC6D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ordia New" w:hAnsi="Cordia New" w:cs="Cordia New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>
    <w:nsid w:val="6A8C530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8">
    <w:nsid w:val="75785AA1"/>
    <w:multiLevelType w:val="hybridMultilevel"/>
    <w:tmpl w:val="3D7AE366"/>
    <w:lvl w:ilvl="0" w:tplc="2E362FA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>
    <w:nsid w:val="7F604778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6"/>
  </w:num>
  <w:num w:numId="5">
    <w:abstractNumId w:val="7"/>
  </w:num>
  <w:num w:numId="6">
    <w:abstractNumId w:val="41"/>
  </w:num>
  <w:num w:numId="7">
    <w:abstractNumId w:val="33"/>
  </w:num>
  <w:num w:numId="8">
    <w:abstractNumId w:val="11"/>
  </w:num>
  <w:num w:numId="9">
    <w:abstractNumId w:val="20"/>
  </w:num>
  <w:num w:numId="10">
    <w:abstractNumId w:val="21"/>
  </w:num>
  <w:num w:numId="11">
    <w:abstractNumId w:val="13"/>
  </w:num>
  <w:num w:numId="12">
    <w:abstractNumId w:val="42"/>
  </w:num>
  <w:num w:numId="13">
    <w:abstractNumId w:val="32"/>
  </w:num>
  <w:num w:numId="14">
    <w:abstractNumId w:val="43"/>
  </w:num>
  <w:num w:numId="15">
    <w:abstractNumId w:val="35"/>
  </w:num>
  <w:num w:numId="16">
    <w:abstractNumId w:val="23"/>
  </w:num>
  <w:num w:numId="17">
    <w:abstractNumId w:val="29"/>
  </w:num>
  <w:num w:numId="18">
    <w:abstractNumId w:val="39"/>
  </w:num>
  <w:num w:numId="19">
    <w:abstractNumId w:val="18"/>
  </w:num>
  <w:num w:numId="20">
    <w:abstractNumId w:val="9"/>
  </w:num>
  <w:num w:numId="21">
    <w:abstractNumId w:val="44"/>
  </w:num>
  <w:num w:numId="22">
    <w:abstractNumId w:val="26"/>
  </w:num>
  <w:num w:numId="23">
    <w:abstractNumId w:val="27"/>
  </w:num>
  <w:num w:numId="24">
    <w:abstractNumId w:val="4"/>
  </w:num>
  <w:num w:numId="25">
    <w:abstractNumId w:val="45"/>
  </w:num>
  <w:num w:numId="26">
    <w:abstractNumId w:val="17"/>
  </w:num>
  <w:num w:numId="27">
    <w:abstractNumId w:val="5"/>
  </w:num>
  <w:num w:numId="28">
    <w:abstractNumId w:val="8"/>
  </w:num>
  <w:num w:numId="29">
    <w:abstractNumId w:val="28"/>
  </w:num>
  <w:num w:numId="30">
    <w:abstractNumId w:val="1"/>
  </w:num>
  <w:num w:numId="31">
    <w:abstractNumId w:val="37"/>
  </w:num>
  <w:num w:numId="32">
    <w:abstractNumId w:val="36"/>
  </w:num>
  <w:num w:numId="33">
    <w:abstractNumId w:val="30"/>
  </w:num>
  <w:num w:numId="34">
    <w:abstractNumId w:val="48"/>
  </w:num>
  <w:num w:numId="35">
    <w:abstractNumId w:val="38"/>
  </w:num>
  <w:num w:numId="36">
    <w:abstractNumId w:val="3"/>
  </w:num>
  <w:num w:numId="37">
    <w:abstractNumId w:val="40"/>
  </w:num>
  <w:num w:numId="38">
    <w:abstractNumId w:val="46"/>
  </w:num>
  <w:num w:numId="39">
    <w:abstractNumId w:val="14"/>
  </w:num>
  <w:num w:numId="40">
    <w:abstractNumId w:val="15"/>
  </w:num>
  <w:num w:numId="41">
    <w:abstractNumId w:val="19"/>
  </w:num>
  <w:num w:numId="42">
    <w:abstractNumId w:val="34"/>
  </w:num>
  <w:num w:numId="43">
    <w:abstractNumId w:val="25"/>
  </w:num>
  <w:num w:numId="44">
    <w:abstractNumId w:val="24"/>
  </w:num>
  <w:num w:numId="45">
    <w:abstractNumId w:val="22"/>
  </w:num>
  <w:num w:numId="46">
    <w:abstractNumId w:val="31"/>
  </w:num>
  <w:num w:numId="47">
    <w:abstractNumId w:val="47"/>
  </w:num>
  <w:num w:numId="48">
    <w:abstractNumId w:val="10"/>
  </w:num>
  <w:num w:numId="49">
    <w:abstractNumId w:val="6"/>
  </w:num>
  <w:num w:numId="50">
    <w:abstractNumId w:val="49"/>
  </w:num>
  <w:num w:numId="5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1C4B"/>
    <w:rsid w:val="000261DA"/>
    <w:rsid w:val="00076599"/>
    <w:rsid w:val="000A2719"/>
    <w:rsid w:val="001E155A"/>
    <w:rsid w:val="00215DCB"/>
    <w:rsid w:val="00272C20"/>
    <w:rsid w:val="00281C4B"/>
    <w:rsid w:val="002904FB"/>
    <w:rsid w:val="002A78E7"/>
    <w:rsid w:val="002E6B2D"/>
    <w:rsid w:val="003364A5"/>
    <w:rsid w:val="00394700"/>
    <w:rsid w:val="003F41E4"/>
    <w:rsid w:val="00451749"/>
    <w:rsid w:val="0049650B"/>
    <w:rsid w:val="004E3C8D"/>
    <w:rsid w:val="004E7024"/>
    <w:rsid w:val="005637B0"/>
    <w:rsid w:val="00576D7C"/>
    <w:rsid w:val="005870F0"/>
    <w:rsid w:val="005D5F9F"/>
    <w:rsid w:val="00602F99"/>
    <w:rsid w:val="006045CA"/>
    <w:rsid w:val="00656B12"/>
    <w:rsid w:val="00697D97"/>
    <w:rsid w:val="006A750F"/>
    <w:rsid w:val="006C3E87"/>
    <w:rsid w:val="006D49E2"/>
    <w:rsid w:val="00885B0C"/>
    <w:rsid w:val="008A4C6D"/>
    <w:rsid w:val="008C3227"/>
    <w:rsid w:val="008C3862"/>
    <w:rsid w:val="00921774"/>
    <w:rsid w:val="00923681"/>
    <w:rsid w:val="009D29C5"/>
    <w:rsid w:val="009F3513"/>
    <w:rsid w:val="00A34E68"/>
    <w:rsid w:val="00A71697"/>
    <w:rsid w:val="00A76A26"/>
    <w:rsid w:val="00A87460"/>
    <w:rsid w:val="00A92C33"/>
    <w:rsid w:val="00AD2B1A"/>
    <w:rsid w:val="00AE0DED"/>
    <w:rsid w:val="00B90F57"/>
    <w:rsid w:val="00C11FD4"/>
    <w:rsid w:val="00D93AA9"/>
    <w:rsid w:val="00DF1C6C"/>
    <w:rsid w:val="00E17F77"/>
    <w:rsid w:val="00E91EAC"/>
    <w:rsid w:val="00EE1960"/>
    <w:rsid w:val="00F11CCF"/>
    <w:rsid w:val="00F92EE7"/>
    <w:rsid w:val="00FE6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locked="1" w:uiPriority="0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locked="1" w:uiPriority="0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1" w:uiPriority="0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locked="1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locked="1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uiPriority="0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locked="1" w:uiPriority="0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650B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281C4B"/>
    <w:pPr>
      <w:keepNext/>
      <w:numPr>
        <w:numId w:val="16"/>
      </w:numPr>
      <w:spacing w:after="0" w:line="240" w:lineRule="auto"/>
      <w:outlineLvl w:val="0"/>
    </w:pPr>
    <w:rPr>
      <w:rFonts w:ascii="EucrosiaUPC" w:hAnsi="EucrosiaUPC" w:cs="Angsana New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81C4B"/>
    <w:pPr>
      <w:keepNext/>
      <w:numPr>
        <w:ilvl w:val="1"/>
        <w:numId w:val="16"/>
      </w:numPr>
      <w:spacing w:before="240" w:after="60" w:line="240" w:lineRule="auto"/>
      <w:outlineLvl w:val="1"/>
    </w:pPr>
    <w:rPr>
      <w:rFonts w:ascii="Arial" w:hAnsi="Arial" w:cs="Angsana New"/>
      <w:b/>
      <w:bCs/>
      <w:i/>
      <w:iCs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81C4B"/>
    <w:pPr>
      <w:keepNext/>
      <w:numPr>
        <w:ilvl w:val="2"/>
        <w:numId w:val="16"/>
      </w:numPr>
      <w:spacing w:after="0" w:line="240" w:lineRule="auto"/>
      <w:jc w:val="center"/>
      <w:outlineLvl w:val="2"/>
    </w:pPr>
    <w:rPr>
      <w:rFonts w:cs="Angsana New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81C4B"/>
    <w:pPr>
      <w:keepNext/>
      <w:numPr>
        <w:ilvl w:val="3"/>
        <w:numId w:val="16"/>
      </w:numPr>
      <w:spacing w:before="240" w:after="60" w:line="240" w:lineRule="auto"/>
      <w:outlineLvl w:val="3"/>
    </w:pPr>
    <w:rPr>
      <w:rFonts w:cs="Angsana New"/>
      <w:b/>
      <w:bCs/>
      <w:sz w:val="28"/>
      <w:szCs w:val="3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81C4B"/>
    <w:pPr>
      <w:numPr>
        <w:ilvl w:val="4"/>
        <w:numId w:val="16"/>
      </w:numPr>
      <w:spacing w:before="240" w:after="60" w:line="240" w:lineRule="auto"/>
      <w:outlineLvl w:val="4"/>
    </w:pPr>
    <w:rPr>
      <w:rFonts w:ascii="Cordia New" w:eastAsia="Times New Roman" w:hAnsi="Times New Roman" w:cs="Angsana New"/>
      <w:b/>
      <w:bCs/>
      <w:i/>
      <w:iCs/>
      <w:sz w:val="26"/>
      <w:szCs w:val="3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81C4B"/>
    <w:pPr>
      <w:numPr>
        <w:ilvl w:val="5"/>
        <w:numId w:val="16"/>
      </w:numPr>
      <w:spacing w:before="240" w:after="60" w:line="240" w:lineRule="auto"/>
      <w:outlineLvl w:val="5"/>
    </w:pPr>
    <w:rPr>
      <w:rFonts w:cs="Angsana New"/>
      <w:b/>
      <w:bCs/>
      <w:szCs w:val="25"/>
    </w:rPr>
  </w:style>
  <w:style w:type="paragraph" w:styleId="Heading7">
    <w:name w:val="heading 7"/>
    <w:basedOn w:val="Normal"/>
    <w:next w:val="Normal"/>
    <w:link w:val="Heading7Char"/>
    <w:uiPriority w:val="99"/>
    <w:qFormat/>
    <w:rsid w:val="00281C4B"/>
    <w:pPr>
      <w:numPr>
        <w:ilvl w:val="6"/>
        <w:numId w:val="16"/>
      </w:numPr>
      <w:spacing w:before="240" w:after="60" w:line="240" w:lineRule="auto"/>
      <w:outlineLvl w:val="6"/>
    </w:pPr>
    <w:rPr>
      <w:rFonts w:cs="Angsana New"/>
      <w:sz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281C4B"/>
    <w:pPr>
      <w:numPr>
        <w:ilvl w:val="7"/>
        <w:numId w:val="16"/>
      </w:numPr>
      <w:spacing w:before="240" w:after="60" w:line="240" w:lineRule="auto"/>
      <w:outlineLvl w:val="7"/>
    </w:pPr>
    <w:rPr>
      <w:rFonts w:cs="Angsana New"/>
      <w:i/>
      <w:iCs/>
      <w:sz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281C4B"/>
    <w:pPr>
      <w:numPr>
        <w:ilvl w:val="8"/>
        <w:numId w:val="16"/>
      </w:numPr>
      <w:spacing w:before="240" w:after="60" w:line="240" w:lineRule="auto"/>
      <w:outlineLvl w:val="8"/>
    </w:pPr>
    <w:rPr>
      <w:rFonts w:ascii="Arial" w:hAnsi="Arial" w:cs="Angsana New"/>
      <w:szCs w:val="25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81C4B"/>
    <w:rPr>
      <w:rFonts w:ascii="EucrosiaUPC" w:hAnsi="EucrosiaUPC" w:cs="Angsana New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281C4B"/>
    <w:rPr>
      <w:rFonts w:ascii="Arial" w:hAnsi="Arial" w:cs="Angsana New"/>
      <w:b/>
      <w:bCs/>
      <w:i/>
      <w:iCs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281C4B"/>
    <w:rPr>
      <w:rFonts w:cs="Angsana New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281C4B"/>
    <w:rPr>
      <w:rFonts w:cs="Angsana New"/>
      <w:b/>
      <w:bCs/>
      <w:sz w:val="28"/>
      <w:szCs w:val="32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281C4B"/>
    <w:rPr>
      <w:rFonts w:ascii="Cordia New" w:eastAsia="Times New Roman" w:hAnsi="Times New Roman" w:cs="Angsana New"/>
      <w:b/>
      <w:bCs/>
      <w:i/>
      <w:iCs/>
      <w:sz w:val="26"/>
      <w:szCs w:val="30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281C4B"/>
    <w:rPr>
      <w:rFonts w:cs="Angsana New"/>
      <w:b/>
      <w:bCs/>
      <w:szCs w:val="25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281C4B"/>
    <w:rPr>
      <w:rFonts w:cs="Angsana New"/>
      <w:sz w:val="24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281C4B"/>
    <w:rPr>
      <w:rFonts w:cs="Angsana New"/>
      <w:i/>
      <w:iCs/>
      <w:sz w:val="24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281C4B"/>
    <w:rPr>
      <w:rFonts w:ascii="Arial" w:hAnsi="Arial" w:cs="Angsana New"/>
      <w:szCs w:val="25"/>
    </w:rPr>
  </w:style>
  <w:style w:type="paragraph" w:styleId="Header">
    <w:name w:val="header"/>
    <w:basedOn w:val="Normal"/>
    <w:link w:val="HeaderChar"/>
    <w:uiPriority w:val="99"/>
    <w:rsid w:val="00281C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281C4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81C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281C4B"/>
    <w:rPr>
      <w:rFonts w:cs="Times New Roman"/>
    </w:rPr>
  </w:style>
  <w:style w:type="paragraph" w:styleId="FootnoteText">
    <w:name w:val="footnote text"/>
    <w:aliases w:val="อักขระ"/>
    <w:basedOn w:val="Normal"/>
    <w:link w:val="FootnoteTextChar"/>
    <w:uiPriority w:val="99"/>
    <w:semiHidden/>
    <w:rsid w:val="00281C4B"/>
    <w:pPr>
      <w:spacing w:after="0" w:line="240" w:lineRule="auto"/>
    </w:pPr>
    <w:rPr>
      <w:rFonts w:ascii="MS Sans Serif" w:eastAsia="MS Mincho" w:hAnsi="MS Sans Serif"/>
      <w:sz w:val="28"/>
    </w:rPr>
  </w:style>
  <w:style w:type="character" w:customStyle="1" w:styleId="FootnoteTextChar">
    <w:name w:val="Footnote Text Char"/>
    <w:aliases w:val="อักขระ Char"/>
    <w:basedOn w:val="DefaultParagraphFont"/>
    <w:link w:val="FootnoteText"/>
    <w:uiPriority w:val="99"/>
    <w:locked/>
    <w:rsid w:val="00281C4B"/>
    <w:rPr>
      <w:rFonts w:ascii="MS Sans Serif" w:eastAsia="MS Mincho" w:hAnsi="MS Sans Serif" w:cs="Cordia New"/>
      <w:sz w:val="28"/>
    </w:rPr>
  </w:style>
  <w:style w:type="table" w:styleId="TableGrid">
    <w:name w:val="Table Grid"/>
    <w:basedOn w:val="TableNormal"/>
    <w:uiPriority w:val="99"/>
    <w:rsid w:val="00281C4B"/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281C4B"/>
    <w:rPr>
      <w:rFonts w:cs="Times New Roman"/>
    </w:rPr>
  </w:style>
  <w:style w:type="paragraph" w:customStyle="1" w:styleId="top">
    <w:name w:val="top"/>
    <w:basedOn w:val="Normal"/>
    <w:uiPriority w:val="99"/>
    <w:rsid w:val="00281C4B"/>
    <w:pPr>
      <w:tabs>
        <w:tab w:val="right" w:leader="dot" w:pos="8789"/>
      </w:tabs>
      <w:spacing w:after="0" w:line="240" w:lineRule="auto"/>
    </w:pPr>
    <w:rPr>
      <w:rFonts w:ascii="DilleniaUPC" w:eastAsia="Times New Roman" w:hAnsi="DilleniaUPC" w:cs="DilleniaUPC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rsid w:val="00281C4B"/>
    <w:pPr>
      <w:spacing w:after="0" w:line="240" w:lineRule="auto"/>
    </w:pPr>
    <w:rPr>
      <w:rFonts w:ascii="Tahoma" w:hAnsi="Tahoma" w:cs="Angsana New"/>
      <w:sz w:val="16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81C4B"/>
    <w:rPr>
      <w:rFonts w:ascii="Tahoma" w:eastAsia="Times New Roman" w:hAnsi="Tahoma" w:cs="Angsana New"/>
      <w:sz w:val="18"/>
      <w:szCs w:val="18"/>
    </w:rPr>
  </w:style>
  <w:style w:type="character" w:styleId="Hyperlink">
    <w:name w:val="Hyperlink"/>
    <w:basedOn w:val="DefaultParagraphFont"/>
    <w:uiPriority w:val="99"/>
    <w:rsid w:val="00281C4B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281C4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rsid w:val="00281C4B"/>
    <w:pPr>
      <w:spacing w:after="0" w:line="240" w:lineRule="auto"/>
    </w:pPr>
    <w:rPr>
      <w:rFonts w:ascii="AngsanaUPC" w:hAnsi="AngsanaUPC" w:cs="Angsana New"/>
      <w:sz w:val="32"/>
      <w:szCs w:val="37"/>
    </w:rPr>
  </w:style>
  <w:style w:type="character" w:customStyle="1" w:styleId="DateChar">
    <w:name w:val="Date Char"/>
    <w:basedOn w:val="DefaultParagraphFont"/>
    <w:link w:val="Date"/>
    <w:uiPriority w:val="99"/>
    <w:locked/>
    <w:rsid w:val="00281C4B"/>
    <w:rPr>
      <w:rFonts w:ascii="AngsanaUPC" w:eastAsia="Times New Roman" w:hAnsi="AngsanaUPC" w:cs="Angsana New"/>
      <w:sz w:val="37"/>
      <w:szCs w:val="37"/>
    </w:rPr>
  </w:style>
  <w:style w:type="paragraph" w:customStyle="1" w:styleId="Default">
    <w:name w:val="Default"/>
    <w:uiPriority w:val="99"/>
    <w:rsid w:val="00281C4B"/>
    <w:pPr>
      <w:autoSpaceDE w:val="0"/>
      <w:autoSpaceDN w:val="0"/>
      <w:adjustRightInd w:val="0"/>
    </w:pPr>
    <w:rPr>
      <w:rFonts w:ascii="Browallia New" w:eastAsia="Times New Roman" w:hAnsi="Browallia New" w:cs="Browallia New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281C4B"/>
    <w:pPr>
      <w:spacing w:before="180" w:after="0" w:line="240" w:lineRule="auto"/>
      <w:jc w:val="thaiDistribute"/>
    </w:pPr>
    <w:rPr>
      <w:rFonts w:ascii="Cordia New" w:hAnsi="Cordia New" w:cs="Angsana New"/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281C4B"/>
    <w:rPr>
      <w:rFonts w:ascii="Cordia New" w:eastAsia="Times New Roman" w:hAnsi="Cordia New" w:cs="Angsana New"/>
      <w:sz w:val="32"/>
      <w:szCs w:val="32"/>
    </w:rPr>
  </w:style>
  <w:style w:type="character" w:customStyle="1" w:styleId="a">
    <w:name w:val="อักขระ อักขระ"/>
    <w:uiPriority w:val="99"/>
    <w:rsid w:val="00281C4B"/>
    <w:rPr>
      <w:rFonts w:ascii="MS Sans Serif" w:hAnsi="MS Sans Serif"/>
      <w:sz w:val="28"/>
      <w:lang w:val="en-US" w:eastAsia="en-US"/>
    </w:rPr>
  </w:style>
  <w:style w:type="paragraph" w:styleId="ListParagraph">
    <w:name w:val="List Paragraph"/>
    <w:basedOn w:val="Normal"/>
    <w:uiPriority w:val="99"/>
    <w:qFormat/>
    <w:rsid w:val="00281C4B"/>
    <w:pPr>
      <w:spacing w:after="0" w:line="240" w:lineRule="auto"/>
      <w:ind w:left="720"/>
    </w:pPr>
    <w:rPr>
      <w:rFonts w:ascii="Cordia New" w:eastAsia="Times New Roman" w:hAnsi="Times New Roman"/>
      <w:sz w:val="28"/>
      <w:szCs w:val="35"/>
    </w:rPr>
  </w:style>
  <w:style w:type="paragraph" w:customStyle="1" w:styleId="Normal1">
    <w:name w:val="Normal+1"/>
    <w:basedOn w:val="Default"/>
    <w:next w:val="Default"/>
    <w:uiPriority w:val="99"/>
    <w:rsid w:val="00281C4B"/>
    <w:rPr>
      <w:rFonts w:cs="Angsana New"/>
      <w:color w:val="auto"/>
    </w:rPr>
  </w:style>
  <w:style w:type="character" w:customStyle="1" w:styleId="apple-converted-space">
    <w:name w:val="apple-converted-space"/>
    <w:uiPriority w:val="99"/>
    <w:rsid w:val="00281C4B"/>
  </w:style>
  <w:style w:type="paragraph" w:styleId="BodyTextIndent2">
    <w:name w:val="Body Text Indent 2"/>
    <w:basedOn w:val="Normal"/>
    <w:link w:val="BodyTextIndent2Char"/>
    <w:uiPriority w:val="99"/>
    <w:rsid w:val="00281C4B"/>
    <w:pPr>
      <w:spacing w:after="120" w:line="480" w:lineRule="auto"/>
      <w:ind w:left="283"/>
    </w:pPr>
    <w:rPr>
      <w:rFonts w:ascii="Cordia New" w:eastAsia="Times New Roman" w:hAnsi="Times New Roman" w:cs="Angsana New"/>
      <w:sz w:val="2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281C4B"/>
    <w:rPr>
      <w:rFonts w:ascii="Cordia New" w:eastAsia="Times New Roman" w:hAnsi="Times New Roman" w:cs="Angsana New"/>
      <w:sz w:val="28"/>
    </w:rPr>
  </w:style>
  <w:style w:type="table" w:styleId="TableProfessional">
    <w:name w:val="Table Professional"/>
    <w:basedOn w:val="TableNormal"/>
    <w:uiPriority w:val="99"/>
    <w:rsid w:val="00281C4B"/>
    <w:rPr>
      <w:rFonts w:ascii="Times New Roman" w:eastAsia="Times New Roman" w:hAnsi="Times New Roman" w:cs="Angsana New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Angsana New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BodyTextIndent">
    <w:name w:val="Body Text Indent"/>
    <w:basedOn w:val="Normal"/>
    <w:link w:val="BodyTextIndentChar"/>
    <w:uiPriority w:val="99"/>
    <w:rsid w:val="00281C4B"/>
    <w:pPr>
      <w:spacing w:after="0" w:line="240" w:lineRule="auto"/>
      <w:ind w:left="2835" w:hanging="1417"/>
    </w:pPr>
    <w:rPr>
      <w:rFonts w:cs="Angsana New"/>
      <w:sz w:val="30"/>
      <w:szCs w:val="30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281C4B"/>
    <w:rPr>
      <w:rFonts w:ascii="Times New Roman" w:eastAsia="Times New Roman" w:hAnsi="Times New Roman" w:cs="Angsana New"/>
      <w:sz w:val="30"/>
      <w:szCs w:val="30"/>
    </w:rPr>
  </w:style>
  <w:style w:type="paragraph" w:styleId="DocumentMap">
    <w:name w:val="Document Map"/>
    <w:basedOn w:val="Normal"/>
    <w:link w:val="DocumentMapChar"/>
    <w:uiPriority w:val="99"/>
    <w:semiHidden/>
    <w:rsid w:val="00281C4B"/>
    <w:pPr>
      <w:shd w:val="clear" w:color="auto" w:fill="000080"/>
      <w:spacing w:after="0" w:line="240" w:lineRule="auto"/>
    </w:pPr>
    <w:rPr>
      <w:rFonts w:ascii="Cordia New" w:hAnsi="Cordia New" w:cs="Angsana New"/>
      <w:sz w:val="28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281C4B"/>
    <w:rPr>
      <w:rFonts w:ascii="Cordia New" w:eastAsia="Times New Roman" w:hAnsi="Cordia New" w:cs="Angsana New"/>
      <w:sz w:val="28"/>
      <w:shd w:val="clear" w:color="auto" w:fill="000080"/>
    </w:rPr>
  </w:style>
  <w:style w:type="paragraph" w:styleId="ListBullet">
    <w:name w:val="List Bullet"/>
    <w:basedOn w:val="Normal"/>
    <w:autoRedefine/>
    <w:uiPriority w:val="99"/>
    <w:rsid w:val="00281C4B"/>
    <w:pPr>
      <w:tabs>
        <w:tab w:val="left" w:pos="0"/>
      </w:tabs>
      <w:spacing w:after="0" w:line="240" w:lineRule="auto"/>
      <w:jc w:val="center"/>
      <w:outlineLvl w:val="0"/>
    </w:pPr>
    <w:rPr>
      <w:rFonts w:ascii="Browallia New" w:eastAsia="Times New Roman" w:hAnsi="Browallia New" w:cs="FreesiaUPC"/>
      <w:b/>
      <w:bCs/>
      <w:sz w:val="30"/>
      <w:szCs w:val="30"/>
      <w:lang w:val="en-GB"/>
    </w:rPr>
  </w:style>
  <w:style w:type="paragraph" w:styleId="BodyTextIndent3">
    <w:name w:val="Body Text Indent 3"/>
    <w:basedOn w:val="Normal"/>
    <w:link w:val="BodyTextIndent3Char"/>
    <w:uiPriority w:val="99"/>
    <w:rsid w:val="00281C4B"/>
    <w:pPr>
      <w:spacing w:after="0" w:line="240" w:lineRule="auto"/>
      <w:ind w:firstLine="1440"/>
    </w:pPr>
    <w:rPr>
      <w:rFonts w:ascii="EucrosiaUPC" w:hAnsi="EucrosiaUPC" w:cs="Angsana New"/>
      <w:sz w:val="32"/>
      <w:szCs w:val="32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281C4B"/>
    <w:rPr>
      <w:rFonts w:ascii="EucrosiaUPC" w:eastAsia="Times New Roman" w:hAnsi="EucrosiaUPC" w:cs="Angsana New"/>
      <w:sz w:val="32"/>
      <w:szCs w:val="32"/>
      <w:lang w:bidi="th-TH"/>
    </w:rPr>
  </w:style>
  <w:style w:type="paragraph" w:customStyle="1" w:styleId="Style1">
    <w:name w:val="Style1"/>
    <w:basedOn w:val="Heading1"/>
    <w:uiPriority w:val="99"/>
    <w:rsid w:val="00281C4B"/>
    <w:pPr>
      <w:pBdr>
        <w:top w:val="threeDEmboss" w:sz="24" w:space="1" w:color="auto"/>
        <w:left w:val="threeDEmboss" w:sz="24" w:space="4" w:color="auto"/>
        <w:bottom w:val="threeDEmboss" w:sz="24" w:space="1" w:color="auto"/>
        <w:right w:val="threeDEmboss" w:sz="24" w:space="4" w:color="auto"/>
      </w:pBdr>
      <w:shd w:val="pct25" w:color="000000" w:fill="FFFFFF"/>
      <w:ind w:left="142" w:right="141"/>
      <w:jc w:val="center"/>
    </w:pPr>
    <w:rPr>
      <w:rFonts w:eastAsia="Times New Roman"/>
      <w:b/>
      <w:bCs/>
      <w:sz w:val="30"/>
      <w:szCs w:val="30"/>
    </w:rPr>
  </w:style>
  <w:style w:type="paragraph" w:customStyle="1" w:styleId="NormalPA">
    <w:name w:val="Normal PA"/>
    <w:basedOn w:val="Normal"/>
    <w:uiPriority w:val="99"/>
    <w:rsid w:val="00281C4B"/>
    <w:pPr>
      <w:spacing w:before="120" w:after="0" w:line="240" w:lineRule="auto"/>
      <w:ind w:left="1440" w:hanging="1440"/>
      <w:jc w:val="both"/>
    </w:pPr>
    <w:rPr>
      <w:rFonts w:ascii="DilleniaUPC" w:hAnsi="DilleniaUPC" w:cs="DilleniaUPC"/>
      <w:sz w:val="28"/>
    </w:rPr>
  </w:style>
  <w:style w:type="character" w:customStyle="1" w:styleId="NormalPAChar">
    <w:name w:val="Normal PA Char"/>
    <w:uiPriority w:val="99"/>
    <w:rsid w:val="00281C4B"/>
    <w:rPr>
      <w:rFonts w:ascii="DilleniaUPC" w:eastAsia="Times New Roman" w:hAnsi="DilleniaUPC"/>
      <w:sz w:val="28"/>
      <w:lang w:val="en-US" w:eastAsia="en-US" w:bidi="th-TH"/>
    </w:rPr>
  </w:style>
  <w:style w:type="paragraph" w:customStyle="1" w:styleId="DefinitionList">
    <w:name w:val="Definition List"/>
    <w:basedOn w:val="Normal"/>
    <w:next w:val="Normal"/>
    <w:uiPriority w:val="99"/>
    <w:rsid w:val="00281C4B"/>
    <w:pPr>
      <w:spacing w:after="0" w:line="240" w:lineRule="auto"/>
      <w:ind w:left="360"/>
    </w:pPr>
    <w:rPr>
      <w:rFonts w:cs="EucrosiaUPC"/>
      <w:sz w:val="24"/>
      <w:szCs w:val="24"/>
    </w:rPr>
  </w:style>
  <w:style w:type="table" w:customStyle="1" w:styleId="TableGrid1">
    <w:name w:val="Table Grid1"/>
    <w:uiPriority w:val="99"/>
    <w:rsid w:val="00281C4B"/>
    <w:rPr>
      <w:rFonts w:ascii="Times New Roman" w:eastAsia="MS Mincho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basedOn w:val="DefaultParagraphFont"/>
    <w:uiPriority w:val="99"/>
    <w:semiHidden/>
    <w:rsid w:val="00281C4B"/>
    <w:rPr>
      <w:rFonts w:cs="Times New Roman"/>
      <w:vertAlign w:val="superscript"/>
    </w:rPr>
  </w:style>
  <w:style w:type="character" w:styleId="FollowedHyperlink">
    <w:name w:val="FollowedHyperlink"/>
    <w:basedOn w:val="DefaultParagraphFont"/>
    <w:uiPriority w:val="99"/>
    <w:rsid w:val="00281C4B"/>
    <w:rPr>
      <w:rFonts w:cs="Times New Roman"/>
      <w:color w:val="800080"/>
      <w:u w:val="single"/>
    </w:rPr>
  </w:style>
  <w:style w:type="paragraph" w:customStyle="1" w:styleId="xl25">
    <w:name w:val="xl25"/>
    <w:basedOn w:val="Normal"/>
    <w:uiPriority w:val="99"/>
    <w:rsid w:val="00281C4B"/>
    <w:pPr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b/>
      <w:bCs/>
      <w:sz w:val="28"/>
    </w:rPr>
  </w:style>
  <w:style w:type="paragraph" w:customStyle="1" w:styleId="xl26">
    <w:name w:val="xl26"/>
    <w:basedOn w:val="Normal"/>
    <w:uiPriority w:val="99"/>
    <w:rsid w:val="00281C4B"/>
    <w:pPr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27">
    <w:name w:val="xl27"/>
    <w:basedOn w:val="Normal"/>
    <w:uiPriority w:val="99"/>
    <w:rsid w:val="00281C4B"/>
    <w:pPr>
      <w:spacing w:before="100" w:beforeAutospacing="1" w:after="100" w:afterAutospacing="1" w:line="240" w:lineRule="auto"/>
      <w:textAlignment w:val="center"/>
    </w:pPr>
    <w:rPr>
      <w:rFonts w:ascii="Browallia New" w:eastAsia="Times New Roman" w:hAnsi="Browallia New" w:cs="Browallia New"/>
      <w:b/>
      <w:bCs/>
      <w:sz w:val="28"/>
    </w:rPr>
  </w:style>
  <w:style w:type="paragraph" w:customStyle="1" w:styleId="xl28">
    <w:name w:val="xl28"/>
    <w:basedOn w:val="Normal"/>
    <w:uiPriority w:val="99"/>
    <w:rsid w:val="00281C4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textAlignment w:val="center"/>
    </w:pPr>
    <w:rPr>
      <w:rFonts w:ascii="Browallia New" w:eastAsia="Times New Roman" w:hAnsi="Browallia New" w:cs="Browallia New"/>
      <w:b/>
      <w:bCs/>
      <w:sz w:val="28"/>
    </w:rPr>
  </w:style>
  <w:style w:type="paragraph" w:customStyle="1" w:styleId="xl29">
    <w:name w:val="xl29"/>
    <w:basedOn w:val="Normal"/>
    <w:uiPriority w:val="99"/>
    <w:rsid w:val="00281C4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textAlignment w:val="center"/>
    </w:pPr>
    <w:rPr>
      <w:rFonts w:ascii="Browallia New" w:eastAsia="Times New Roman" w:hAnsi="Browallia New" w:cs="Browallia New"/>
      <w:b/>
      <w:bCs/>
      <w:sz w:val="28"/>
    </w:rPr>
  </w:style>
  <w:style w:type="paragraph" w:customStyle="1" w:styleId="xl30">
    <w:name w:val="xl30"/>
    <w:basedOn w:val="Normal"/>
    <w:uiPriority w:val="99"/>
    <w:rsid w:val="00281C4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b/>
      <w:bCs/>
      <w:sz w:val="28"/>
    </w:rPr>
  </w:style>
  <w:style w:type="paragraph" w:customStyle="1" w:styleId="xl31">
    <w:name w:val="xl31"/>
    <w:basedOn w:val="Normal"/>
    <w:uiPriority w:val="99"/>
    <w:rsid w:val="00281C4B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b/>
      <w:bCs/>
      <w:sz w:val="28"/>
    </w:rPr>
  </w:style>
  <w:style w:type="paragraph" w:customStyle="1" w:styleId="xl32">
    <w:name w:val="xl32"/>
    <w:basedOn w:val="Normal"/>
    <w:uiPriority w:val="99"/>
    <w:rsid w:val="00281C4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b/>
      <w:bCs/>
      <w:sz w:val="28"/>
    </w:rPr>
  </w:style>
  <w:style w:type="paragraph" w:customStyle="1" w:styleId="xl33">
    <w:name w:val="xl33"/>
    <w:basedOn w:val="Normal"/>
    <w:uiPriority w:val="99"/>
    <w:rsid w:val="00281C4B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b/>
      <w:bCs/>
      <w:sz w:val="28"/>
    </w:rPr>
  </w:style>
  <w:style w:type="paragraph" w:customStyle="1" w:styleId="xl34">
    <w:name w:val="xl34"/>
    <w:basedOn w:val="Normal"/>
    <w:uiPriority w:val="99"/>
    <w:rsid w:val="00281C4B"/>
    <w:pPr>
      <w:pBdr>
        <w:left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textAlignment w:val="center"/>
    </w:pPr>
    <w:rPr>
      <w:rFonts w:ascii="Browallia New" w:eastAsia="Times New Roman" w:hAnsi="Browallia New" w:cs="Browallia New"/>
      <w:b/>
      <w:bCs/>
      <w:sz w:val="28"/>
    </w:rPr>
  </w:style>
  <w:style w:type="paragraph" w:customStyle="1" w:styleId="xl35">
    <w:name w:val="xl35"/>
    <w:basedOn w:val="Normal"/>
    <w:uiPriority w:val="99"/>
    <w:rsid w:val="00281C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b/>
      <w:bCs/>
      <w:sz w:val="28"/>
    </w:rPr>
  </w:style>
  <w:style w:type="paragraph" w:customStyle="1" w:styleId="xl36">
    <w:name w:val="xl36"/>
    <w:basedOn w:val="Normal"/>
    <w:uiPriority w:val="99"/>
    <w:rsid w:val="00281C4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b/>
      <w:bCs/>
      <w:sz w:val="28"/>
    </w:rPr>
  </w:style>
  <w:style w:type="paragraph" w:customStyle="1" w:styleId="xl37">
    <w:name w:val="xl37"/>
    <w:basedOn w:val="Normal"/>
    <w:uiPriority w:val="99"/>
    <w:rsid w:val="00281C4B"/>
    <w:pPr>
      <w:pBdr>
        <w:bottom w:val="single" w:sz="8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b/>
      <w:bCs/>
      <w:sz w:val="28"/>
    </w:rPr>
  </w:style>
  <w:style w:type="paragraph" w:customStyle="1" w:styleId="xl38">
    <w:name w:val="xl38"/>
    <w:basedOn w:val="Normal"/>
    <w:uiPriority w:val="99"/>
    <w:rsid w:val="00281C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b/>
      <w:bCs/>
      <w:sz w:val="28"/>
    </w:rPr>
  </w:style>
  <w:style w:type="paragraph" w:customStyle="1" w:styleId="xl39">
    <w:name w:val="xl39"/>
    <w:basedOn w:val="Normal"/>
    <w:uiPriority w:val="99"/>
    <w:rsid w:val="00281C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40">
    <w:name w:val="xl40"/>
    <w:basedOn w:val="Normal"/>
    <w:uiPriority w:val="99"/>
    <w:rsid w:val="00281C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41">
    <w:name w:val="xl41"/>
    <w:basedOn w:val="Normal"/>
    <w:uiPriority w:val="99"/>
    <w:rsid w:val="00281C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42">
    <w:name w:val="xl42"/>
    <w:basedOn w:val="Normal"/>
    <w:uiPriority w:val="99"/>
    <w:rsid w:val="00281C4B"/>
    <w:pPr>
      <w:pBdr>
        <w:top w:val="single" w:sz="8" w:space="0" w:color="auto"/>
        <w:bottom w:val="single" w:sz="8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43">
    <w:name w:val="xl43"/>
    <w:basedOn w:val="Normal"/>
    <w:uiPriority w:val="99"/>
    <w:rsid w:val="00281C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44">
    <w:name w:val="xl44"/>
    <w:basedOn w:val="Normal"/>
    <w:uiPriority w:val="99"/>
    <w:rsid w:val="00281C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45">
    <w:name w:val="xl45"/>
    <w:basedOn w:val="Normal"/>
    <w:uiPriority w:val="99"/>
    <w:rsid w:val="00281C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46">
    <w:name w:val="xl46"/>
    <w:basedOn w:val="Normal"/>
    <w:uiPriority w:val="99"/>
    <w:rsid w:val="00281C4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47">
    <w:name w:val="xl47"/>
    <w:basedOn w:val="Normal"/>
    <w:uiPriority w:val="99"/>
    <w:rsid w:val="00281C4B"/>
    <w:pP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48">
    <w:name w:val="xl48"/>
    <w:basedOn w:val="Normal"/>
    <w:uiPriority w:val="99"/>
    <w:rsid w:val="00281C4B"/>
    <w:pPr>
      <w:pBdr>
        <w:left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49">
    <w:name w:val="xl49"/>
    <w:basedOn w:val="Normal"/>
    <w:uiPriority w:val="99"/>
    <w:rsid w:val="00281C4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50">
    <w:name w:val="xl50"/>
    <w:basedOn w:val="Normal"/>
    <w:uiPriority w:val="99"/>
    <w:rsid w:val="00281C4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51">
    <w:name w:val="xl51"/>
    <w:basedOn w:val="Normal"/>
    <w:uiPriority w:val="99"/>
    <w:rsid w:val="00281C4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52">
    <w:name w:val="xl52"/>
    <w:basedOn w:val="Normal"/>
    <w:uiPriority w:val="99"/>
    <w:rsid w:val="00281C4B"/>
    <w:pPr>
      <w:pBdr>
        <w:top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53">
    <w:name w:val="xl53"/>
    <w:basedOn w:val="Normal"/>
    <w:uiPriority w:val="99"/>
    <w:rsid w:val="00281C4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54">
    <w:name w:val="xl54"/>
    <w:basedOn w:val="Normal"/>
    <w:uiPriority w:val="99"/>
    <w:rsid w:val="00281C4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55">
    <w:name w:val="xl55"/>
    <w:basedOn w:val="Normal"/>
    <w:uiPriority w:val="99"/>
    <w:rsid w:val="00281C4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56">
    <w:name w:val="xl56"/>
    <w:basedOn w:val="Normal"/>
    <w:uiPriority w:val="99"/>
    <w:rsid w:val="00281C4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57">
    <w:name w:val="xl57"/>
    <w:basedOn w:val="Normal"/>
    <w:uiPriority w:val="99"/>
    <w:rsid w:val="00281C4B"/>
    <w:pPr>
      <w:pBdr>
        <w:bottom w:val="single" w:sz="8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58">
    <w:name w:val="xl58"/>
    <w:basedOn w:val="Normal"/>
    <w:uiPriority w:val="99"/>
    <w:rsid w:val="00281C4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59">
    <w:name w:val="xl59"/>
    <w:basedOn w:val="Normal"/>
    <w:uiPriority w:val="99"/>
    <w:rsid w:val="00281C4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60">
    <w:name w:val="xl60"/>
    <w:basedOn w:val="Normal"/>
    <w:uiPriority w:val="99"/>
    <w:rsid w:val="00281C4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61">
    <w:name w:val="xl61"/>
    <w:basedOn w:val="Normal"/>
    <w:uiPriority w:val="99"/>
    <w:rsid w:val="00281C4B"/>
    <w:pP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62">
    <w:name w:val="xl62"/>
    <w:basedOn w:val="Normal"/>
    <w:uiPriority w:val="99"/>
    <w:rsid w:val="00281C4B"/>
    <w:pPr>
      <w:pBdr>
        <w:left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63">
    <w:name w:val="xl63"/>
    <w:basedOn w:val="Normal"/>
    <w:uiPriority w:val="99"/>
    <w:rsid w:val="00281C4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64">
    <w:name w:val="xl64"/>
    <w:basedOn w:val="Normal"/>
    <w:uiPriority w:val="99"/>
    <w:rsid w:val="00281C4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65">
    <w:name w:val="xl65"/>
    <w:basedOn w:val="Normal"/>
    <w:uiPriority w:val="99"/>
    <w:rsid w:val="00281C4B"/>
    <w:pPr>
      <w:pBdr>
        <w:top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66">
    <w:name w:val="xl66"/>
    <w:basedOn w:val="Normal"/>
    <w:uiPriority w:val="99"/>
    <w:rsid w:val="00281C4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67">
    <w:name w:val="xl67"/>
    <w:basedOn w:val="Normal"/>
    <w:uiPriority w:val="99"/>
    <w:rsid w:val="00281C4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68">
    <w:name w:val="xl68"/>
    <w:basedOn w:val="Normal"/>
    <w:uiPriority w:val="99"/>
    <w:rsid w:val="00281C4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69">
    <w:name w:val="xl69"/>
    <w:basedOn w:val="Normal"/>
    <w:uiPriority w:val="99"/>
    <w:rsid w:val="00281C4B"/>
    <w:pPr>
      <w:pBdr>
        <w:bottom w:val="single" w:sz="8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70">
    <w:name w:val="xl70"/>
    <w:basedOn w:val="Normal"/>
    <w:uiPriority w:val="99"/>
    <w:rsid w:val="00281C4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71">
    <w:name w:val="xl71"/>
    <w:basedOn w:val="Normal"/>
    <w:uiPriority w:val="99"/>
    <w:rsid w:val="00281C4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72">
    <w:name w:val="xl72"/>
    <w:basedOn w:val="Normal"/>
    <w:uiPriority w:val="99"/>
    <w:rsid w:val="00281C4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73">
    <w:name w:val="xl73"/>
    <w:basedOn w:val="Normal"/>
    <w:uiPriority w:val="99"/>
    <w:rsid w:val="00281C4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74">
    <w:name w:val="xl74"/>
    <w:basedOn w:val="Normal"/>
    <w:uiPriority w:val="99"/>
    <w:rsid w:val="00281C4B"/>
    <w:pPr>
      <w:pBdr>
        <w:top w:val="single" w:sz="8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75">
    <w:name w:val="xl75"/>
    <w:basedOn w:val="Normal"/>
    <w:uiPriority w:val="99"/>
    <w:rsid w:val="00281C4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76">
    <w:name w:val="xl76"/>
    <w:basedOn w:val="Normal"/>
    <w:uiPriority w:val="99"/>
    <w:rsid w:val="00281C4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77">
    <w:name w:val="xl77"/>
    <w:basedOn w:val="Normal"/>
    <w:uiPriority w:val="99"/>
    <w:rsid w:val="00281C4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78">
    <w:name w:val="xl78"/>
    <w:basedOn w:val="Normal"/>
    <w:uiPriority w:val="99"/>
    <w:rsid w:val="00281C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right"/>
      <w:textAlignment w:val="center"/>
    </w:pPr>
    <w:rPr>
      <w:rFonts w:ascii="Browallia New" w:eastAsia="Times New Roman" w:hAnsi="Browallia New" w:cs="Browallia New"/>
      <w:b/>
      <w:bCs/>
      <w:sz w:val="28"/>
    </w:rPr>
  </w:style>
  <w:style w:type="paragraph" w:customStyle="1" w:styleId="xl79">
    <w:name w:val="xl79"/>
    <w:basedOn w:val="Normal"/>
    <w:uiPriority w:val="99"/>
    <w:rsid w:val="00281C4B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b/>
      <w:bCs/>
      <w:sz w:val="28"/>
    </w:rPr>
  </w:style>
  <w:style w:type="paragraph" w:customStyle="1" w:styleId="xl80">
    <w:name w:val="xl80"/>
    <w:basedOn w:val="Normal"/>
    <w:uiPriority w:val="99"/>
    <w:rsid w:val="00281C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b/>
      <w:bCs/>
      <w:sz w:val="28"/>
    </w:rPr>
  </w:style>
  <w:style w:type="paragraph" w:customStyle="1" w:styleId="xl81">
    <w:name w:val="xl81"/>
    <w:basedOn w:val="Normal"/>
    <w:uiPriority w:val="99"/>
    <w:rsid w:val="00281C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b/>
      <w:bCs/>
      <w:sz w:val="28"/>
    </w:rPr>
  </w:style>
  <w:style w:type="paragraph" w:styleId="Title">
    <w:name w:val="Title"/>
    <w:basedOn w:val="Normal"/>
    <w:link w:val="TitleChar"/>
    <w:uiPriority w:val="99"/>
    <w:qFormat/>
    <w:rsid w:val="00281C4B"/>
    <w:pPr>
      <w:spacing w:after="0" w:line="240" w:lineRule="auto"/>
      <w:jc w:val="center"/>
    </w:pPr>
    <w:rPr>
      <w:rFonts w:ascii="Times New Roman" w:eastAsia="Times New Roman" w:hAnsi="Times New Roman" w:cs="Angsana New"/>
      <w:sz w:val="34"/>
      <w:szCs w:val="34"/>
    </w:rPr>
  </w:style>
  <w:style w:type="character" w:customStyle="1" w:styleId="TitleChar">
    <w:name w:val="Title Char"/>
    <w:basedOn w:val="DefaultParagraphFont"/>
    <w:link w:val="Title"/>
    <w:uiPriority w:val="99"/>
    <w:locked/>
    <w:rsid w:val="00281C4B"/>
    <w:rPr>
      <w:rFonts w:ascii="Times New Roman" w:hAnsi="Times New Roman" w:cs="Angsana New"/>
      <w:sz w:val="34"/>
      <w:szCs w:val="34"/>
    </w:rPr>
  </w:style>
  <w:style w:type="paragraph" w:customStyle="1" w:styleId="xl22">
    <w:name w:val="xl22"/>
    <w:basedOn w:val="Normal"/>
    <w:uiPriority w:val="99"/>
    <w:rsid w:val="00281C4B"/>
    <w:pPr>
      <w:spacing w:before="100" w:beforeAutospacing="1" w:after="100" w:afterAutospacing="1" w:line="240" w:lineRule="auto"/>
      <w:jc w:val="center"/>
    </w:pPr>
    <w:rPr>
      <w:rFonts w:ascii="Browallia New" w:eastAsia="Times New Roman" w:hAnsi="Browallia New" w:cs="Browallia New"/>
      <w:b/>
      <w:bCs/>
      <w:sz w:val="24"/>
      <w:szCs w:val="24"/>
    </w:rPr>
  </w:style>
  <w:style w:type="paragraph" w:customStyle="1" w:styleId="xl23">
    <w:name w:val="xl23"/>
    <w:basedOn w:val="Normal"/>
    <w:uiPriority w:val="99"/>
    <w:rsid w:val="00281C4B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Browallia New" w:eastAsia="Times New Roman" w:hAnsi="Browallia New" w:cs="Browallia New"/>
      <w:b/>
      <w:bCs/>
      <w:sz w:val="24"/>
      <w:szCs w:val="24"/>
    </w:rPr>
  </w:style>
  <w:style w:type="paragraph" w:customStyle="1" w:styleId="xl24">
    <w:name w:val="xl24"/>
    <w:basedOn w:val="Normal"/>
    <w:uiPriority w:val="99"/>
    <w:rsid w:val="00281C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b/>
      <w:bCs/>
      <w:sz w:val="26"/>
      <w:szCs w:val="26"/>
    </w:rPr>
  </w:style>
  <w:style w:type="paragraph" w:styleId="Caption">
    <w:name w:val="caption"/>
    <w:basedOn w:val="Normal"/>
    <w:next w:val="Normal"/>
    <w:uiPriority w:val="99"/>
    <w:qFormat/>
    <w:rsid w:val="00281C4B"/>
    <w:pPr>
      <w:spacing w:before="120" w:after="0" w:line="240" w:lineRule="auto"/>
      <w:jc w:val="thaiDistribute"/>
    </w:pPr>
    <w:rPr>
      <w:rFonts w:ascii="Browallia New" w:hAnsi="Browallia New" w:cs="Browallia New"/>
      <w:b/>
      <w:bCs/>
      <w:sz w:val="32"/>
      <w:szCs w:val="32"/>
    </w:rPr>
  </w:style>
  <w:style w:type="character" w:customStyle="1" w:styleId="CharChar">
    <w:name w:val="อักขระ Char Char"/>
    <w:uiPriority w:val="99"/>
    <w:semiHidden/>
    <w:rsid w:val="00281C4B"/>
    <w:rPr>
      <w:rFonts w:ascii="MS Sans Serif" w:hAnsi="MS Sans Serif"/>
      <w:sz w:val="28"/>
      <w:lang w:val="en-US" w:eastAsia="en-US"/>
    </w:rPr>
  </w:style>
  <w:style w:type="character" w:styleId="Strong">
    <w:name w:val="Strong"/>
    <w:basedOn w:val="DefaultParagraphFont"/>
    <w:uiPriority w:val="99"/>
    <w:qFormat/>
    <w:rsid w:val="00281C4B"/>
    <w:rPr>
      <w:rFonts w:cs="Times New Roman"/>
      <w:b/>
    </w:rPr>
  </w:style>
  <w:style w:type="character" w:styleId="CommentReference">
    <w:name w:val="annotation reference"/>
    <w:basedOn w:val="DefaultParagraphFont"/>
    <w:uiPriority w:val="99"/>
    <w:semiHidden/>
    <w:rsid w:val="00281C4B"/>
    <w:rPr>
      <w:rFonts w:cs="Times New Roman"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281C4B"/>
    <w:pPr>
      <w:spacing w:after="0" w:line="240" w:lineRule="auto"/>
    </w:pPr>
    <w:rPr>
      <w:rFonts w:ascii="Cordia New" w:eastAsia="Times New Roman" w:hAnsi="Times New Roman" w:cs="Angsana New"/>
      <w:sz w:val="20"/>
      <w:szCs w:val="23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281C4B"/>
    <w:rPr>
      <w:rFonts w:ascii="Cordia New" w:eastAsia="Times New Roman" w:hAnsi="Times New Roman" w:cs="Angsana New"/>
      <w:sz w:val="23"/>
      <w:szCs w:val="23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81C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281C4B"/>
    <w:rPr>
      <w:b/>
      <w:bCs/>
    </w:rPr>
  </w:style>
  <w:style w:type="paragraph" w:customStyle="1" w:styleId="xl82">
    <w:name w:val="xl82"/>
    <w:basedOn w:val="Normal"/>
    <w:uiPriority w:val="99"/>
    <w:rsid w:val="00281C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Niramit AS" w:eastAsia="Times New Roman" w:hAnsi="TH Niramit AS" w:cs="Tahoma"/>
      <w:color w:val="000000"/>
      <w:sz w:val="32"/>
      <w:szCs w:val="32"/>
    </w:rPr>
  </w:style>
  <w:style w:type="paragraph" w:customStyle="1" w:styleId="xl83">
    <w:name w:val="xl83"/>
    <w:basedOn w:val="Normal"/>
    <w:uiPriority w:val="99"/>
    <w:rsid w:val="00281C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Niramit AS" w:eastAsia="Times New Roman" w:hAnsi="TH Niramit AS" w:cs="Tahoma"/>
      <w:color w:val="000000"/>
      <w:sz w:val="32"/>
      <w:szCs w:val="32"/>
    </w:rPr>
  </w:style>
  <w:style w:type="paragraph" w:customStyle="1" w:styleId="xl84">
    <w:name w:val="xl84"/>
    <w:basedOn w:val="Normal"/>
    <w:uiPriority w:val="99"/>
    <w:rsid w:val="00281C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Niramit AS" w:eastAsia="Times New Roman" w:hAnsi="TH Niramit AS" w:cs="Tahoma"/>
      <w:color w:val="000000"/>
      <w:sz w:val="32"/>
      <w:szCs w:val="32"/>
    </w:rPr>
  </w:style>
  <w:style w:type="paragraph" w:customStyle="1" w:styleId="xl85">
    <w:name w:val="xl85"/>
    <w:basedOn w:val="Normal"/>
    <w:uiPriority w:val="99"/>
    <w:rsid w:val="00281C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Niramit AS" w:eastAsia="Times New Roman" w:hAnsi="TH Niramit AS" w:cs="Tahoma"/>
      <w:color w:val="000000"/>
      <w:sz w:val="32"/>
      <w:szCs w:val="32"/>
    </w:rPr>
  </w:style>
  <w:style w:type="paragraph" w:customStyle="1" w:styleId="xl86">
    <w:name w:val="xl86"/>
    <w:basedOn w:val="Normal"/>
    <w:uiPriority w:val="99"/>
    <w:rsid w:val="00281C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Niramit AS" w:eastAsia="Times New Roman" w:hAnsi="TH Niramit AS" w:cs="Tahoma"/>
      <w:color w:val="000000"/>
      <w:sz w:val="32"/>
      <w:szCs w:val="32"/>
    </w:rPr>
  </w:style>
  <w:style w:type="paragraph" w:customStyle="1" w:styleId="xl87">
    <w:name w:val="xl87"/>
    <w:basedOn w:val="Normal"/>
    <w:uiPriority w:val="99"/>
    <w:rsid w:val="00281C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Niramit AS" w:eastAsia="Times New Roman" w:hAnsi="TH Niramit AS" w:cs="Tahoma"/>
      <w:color w:val="000000"/>
      <w:sz w:val="32"/>
      <w:szCs w:val="32"/>
    </w:rPr>
  </w:style>
  <w:style w:type="paragraph" w:customStyle="1" w:styleId="xl88">
    <w:name w:val="xl88"/>
    <w:basedOn w:val="Normal"/>
    <w:uiPriority w:val="99"/>
    <w:rsid w:val="00281C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Niramit AS" w:eastAsia="Times New Roman" w:hAnsi="TH Niramit AS" w:cs="Tahoma"/>
      <w:color w:val="000000"/>
      <w:sz w:val="32"/>
      <w:szCs w:val="32"/>
    </w:rPr>
  </w:style>
  <w:style w:type="paragraph" w:customStyle="1" w:styleId="xl89">
    <w:name w:val="xl89"/>
    <w:basedOn w:val="Normal"/>
    <w:uiPriority w:val="99"/>
    <w:rsid w:val="00281C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H Niramit AS" w:eastAsia="Times New Roman" w:hAnsi="TH Niramit AS" w:cs="Tahoma"/>
      <w:sz w:val="32"/>
      <w:szCs w:val="32"/>
    </w:rPr>
  </w:style>
  <w:style w:type="paragraph" w:styleId="BodyText2">
    <w:name w:val="Body Text 2"/>
    <w:basedOn w:val="Normal"/>
    <w:link w:val="BodyText2Char"/>
    <w:uiPriority w:val="99"/>
    <w:rsid w:val="00281C4B"/>
    <w:pPr>
      <w:spacing w:after="120" w:line="480" w:lineRule="auto"/>
    </w:pPr>
    <w:rPr>
      <w:rFonts w:ascii="Cordia New" w:eastAsia="Times New Roman" w:hAnsi="Times New Roman" w:cs="Angsana New"/>
      <w:sz w:val="28"/>
      <w:szCs w:val="35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281C4B"/>
    <w:rPr>
      <w:rFonts w:ascii="Cordia New" w:eastAsia="Times New Roman" w:hAnsi="Times New Roman" w:cs="Angsana New"/>
      <w:sz w:val="35"/>
      <w:szCs w:val="35"/>
    </w:rPr>
  </w:style>
  <w:style w:type="paragraph" w:styleId="BodyText3">
    <w:name w:val="Body Text 3"/>
    <w:basedOn w:val="Normal"/>
    <w:link w:val="BodyText3Char"/>
    <w:uiPriority w:val="99"/>
    <w:rsid w:val="00281C4B"/>
    <w:pPr>
      <w:spacing w:after="120" w:line="240" w:lineRule="auto"/>
    </w:pPr>
    <w:rPr>
      <w:rFonts w:ascii="Cordia New" w:eastAsia="Times New Roman" w:hAnsi="Times New Roman" w:cs="Angsana New"/>
      <w:sz w:val="16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281C4B"/>
    <w:rPr>
      <w:rFonts w:ascii="Cordia New" w:eastAsia="Times New Roman" w:hAnsi="Times New Roman" w:cs="Angsana New"/>
      <w:sz w:val="20"/>
      <w:szCs w:val="20"/>
    </w:rPr>
  </w:style>
  <w:style w:type="paragraph" w:customStyle="1" w:styleId="Standard">
    <w:name w:val="Standard"/>
    <w:uiPriority w:val="99"/>
    <w:rsid w:val="00281C4B"/>
    <w:pPr>
      <w:suppressAutoHyphens/>
      <w:autoSpaceDN w:val="0"/>
    </w:pPr>
    <w:rPr>
      <w:rFonts w:ascii="Times New Roman" w:eastAsia="Times New Roman" w:hAnsi="Times New Roman" w:cs="Times New Roman"/>
      <w:kern w:val="3"/>
      <w:sz w:val="24"/>
      <w:lang w:eastAsia="zh-CN"/>
    </w:rPr>
  </w:style>
  <w:style w:type="paragraph" w:customStyle="1" w:styleId="11">
    <w:name w:val="รายการย่อหน้า1"/>
    <w:basedOn w:val="Normal"/>
    <w:uiPriority w:val="99"/>
    <w:rsid w:val="00281C4B"/>
    <w:pPr>
      <w:ind w:left="720"/>
    </w:pPr>
    <w:rPr>
      <w:rFonts w:cs="Angsana New"/>
    </w:rPr>
  </w:style>
  <w:style w:type="numbering" w:customStyle="1" w:styleId="111">
    <w:name w:val="111"/>
    <w:rsid w:val="00C12FBD"/>
    <w:pPr>
      <w:numPr>
        <w:numId w:val="19"/>
      </w:numPr>
    </w:pPr>
  </w:style>
  <w:style w:type="numbering" w:styleId="ArticleSection">
    <w:name w:val="Outline List 3"/>
    <w:basedOn w:val="NoList"/>
    <w:locked/>
    <w:rsid w:val="00C12FBD"/>
    <w:pPr>
      <w:numPr>
        <w:numId w:val="16"/>
      </w:numPr>
    </w:pPr>
  </w:style>
  <w:style w:type="numbering" w:customStyle="1" w:styleId="1">
    <w:name w:val="ลักษณะ1"/>
    <w:rsid w:val="00C12FBD"/>
    <w:pPr>
      <w:numPr>
        <w:numId w:val="17"/>
      </w:numPr>
    </w:pPr>
  </w:style>
  <w:style w:type="numbering" w:customStyle="1" w:styleId="10">
    <w:name w:val="รายการปัจจุบัน1"/>
    <w:rsid w:val="00C12FBD"/>
    <w:pPr>
      <w:numPr>
        <w:numId w:val="13"/>
      </w:numPr>
    </w:pPr>
  </w:style>
  <w:style w:type="numbering" w:styleId="1ai">
    <w:name w:val="Outline List 1"/>
    <w:basedOn w:val="NoList"/>
    <w:locked/>
    <w:rsid w:val="00C12FBD"/>
    <w:pPr>
      <w:numPr>
        <w:numId w:val="15"/>
      </w:numPr>
    </w:pPr>
  </w:style>
  <w:style w:type="numbering" w:customStyle="1" w:styleId="2">
    <w:name w:val="ลักษณะ2"/>
    <w:rsid w:val="00C12FBD"/>
    <w:pPr>
      <w:numPr>
        <w:numId w:val="18"/>
      </w:numPr>
    </w:pPr>
  </w:style>
  <w:style w:type="numbering" w:customStyle="1" w:styleId="CurrentList1">
    <w:name w:val="Current List1"/>
    <w:rsid w:val="00C12FBD"/>
    <w:pPr>
      <w:numPr>
        <w:numId w:val="12"/>
      </w:numPr>
    </w:pPr>
  </w:style>
  <w:style w:type="numbering" w:styleId="111111">
    <w:name w:val="Outline List 2"/>
    <w:basedOn w:val="NoList"/>
    <w:locked/>
    <w:rsid w:val="00C12FBD"/>
    <w:pPr>
      <w:numPr>
        <w:numId w:val="14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79</TotalTime>
  <Pages>5</Pages>
  <Words>826</Words>
  <Characters>4710</Characters>
  <Application>Microsoft Office Outlook</Application>
  <DocSecurity>0</DocSecurity>
  <Lines>0</Lines>
  <Paragraphs>0</Paragraphs>
  <ScaleCrop>false</ScaleCrop>
  <Company>Microsoft Corporation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Office 2003</cp:lastModifiedBy>
  <cp:revision>30</cp:revision>
  <cp:lastPrinted>2014-07-13T20:10:00Z</cp:lastPrinted>
  <dcterms:created xsi:type="dcterms:W3CDTF">2014-02-11T17:02:00Z</dcterms:created>
  <dcterms:modified xsi:type="dcterms:W3CDTF">2014-07-13T22:34:00Z</dcterms:modified>
</cp:coreProperties>
</file>