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BD" w:rsidRDefault="005B4BBD" w:rsidP="00AA0CDA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B4BBD" w:rsidRDefault="005B4BBD" w:rsidP="00AA0CDA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B4BBD" w:rsidRDefault="005B4BBD" w:rsidP="00AA0CDA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B4BBD" w:rsidRDefault="005B4BBD" w:rsidP="00AA0CDA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A0CDA" w:rsidRPr="00AA0CDA" w:rsidRDefault="00A34402" w:rsidP="00AA0CDA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3440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40.25pt;margin-top:-15.35pt;width:75pt;height:28.5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" strokecolor="white">
            <v:textbox>
              <w:txbxContent>
                <w:p w:rsidR="004B0F13" w:rsidRPr="0013574B" w:rsidRDefault="004B0F13">
                  <w:pPr>
                    <w:rPr>
                      <w:rFonts w:ascii="Angsana New" w:hAnsi="Angsana New"/>
                      <w:cs/>
                    </w:rPr>
                  </w:pPr>
                  <w:r w:rsidRPr="0013574B">
                    <w:rPr>
                      <w:rFonts w:ascii="Angsana New" w:hAnsi="Angsana New"/>
                      <w:cs/>
                    </w:rPr>
                    <w:t>แบบ สตผ.01/2</w:t>
                  </w:r>
                </w:p>
              </w:txbxContent>
            </v:textbox>
            <w10:wrap type="square"/>
          </v:shape>
        </w:pict>
      </w:r>
      <w:r w:rsidR="00C01504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</w:t>
      </w:r>
      <w:r w:rsidR="00AA0CDA" w:rsidRPr="00AA0CDA">
        <w:rPr>
          <w:rFonts w:ascii="TH SarabunPSK" w:hAnsi="TH SarabunPSK" w:cs="TH SarabunPSK"/>
          <w:b/>
          <w:bCs/>
          <w:sz w:val="40"/>
          <w:szCs w:val="40"/>
          <w:cs/>
        </w:rPr>
        <w:t>ด้านคุณภาพ</w:t>
      </w:r>
      <w:r w:rsidR="00AA0CDA" w:rsidRPr="00AA0CDA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</w:p>
    <w:p w:rsidR="00AA0CDA" w:rsidRPr="00AA0CDA" w:rsidRDefault="00773FE8" w:rsidP="00AA0CDA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noProof/>
        </w:rPr>
        <w:drawing>
          <wp:inline distT="0" distB="0" distL="0" distR="0">
            <wp:extent cx="2857500" cy="171450"/>
            <wp:effectExtent l="19050" t="0" r="0" b="0"/>
            <wp:docPr id="1" name="Picture 14" descr="http://i687.photobucket.com/albums/vv237/4-one/4-Ln/16-aL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687.photobucket.com/albums/vv237/4-one/4-Ln/16-aL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CDA" w:rsidRPr="00AA0CDA" w:rsidRDefault="00AA0CDA" w:rsidP="00AA0CDA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A0CDA" w:rsidRPr="00AA0CDA" w:rsidRDefault="00AA0CDA" w:rsidP="009966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0CDA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AA0CDA" w:rsidRPr="00AA0CDA" w:rsidRDefault="00AA0CDA" w:rsidP="00AA0CD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AA0CDA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A0CDA">
        <w:rPr>
          <w:rFonts w:ascii="TH SarabunPSK" w:hAnsi="TH SarabunPSK" w:cs="TH SarabunPSK"/>
          <w:sz w:val="32"/>
          <w:szCs w:val="32"/>
        </w:rPr>
        <w:tab/>
      </w:r>
      <w:r w:rsidRPr="00AA0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</w:t>
      </w:r>
      <w:r w:rsidRPr="00AA0CDA">
        <w:rPr>
          <w:rFonts w:ascii="TH SarabunPSK" w:hAnsi="TH SarabunPSK" w:cs="TH SarabunPSK"/>
          <w:b/>
          <w:bCs/>
          <w:sz w:val="32"/>
          <w:szCs w:val="32"/>
          <w:rtl/>
          <w:cs/>
          <w:lang w:bidi="ar-SA"/>
        </w:rPr>
        <w:t>2.1.</w:t>
      </w:r>
      <w:r w:rsidRPr="00AA0CDA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8 </w:t>
      </w:r>
      <w:r w:rsidRPr="00AA0CDA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AA0CDA">
        <w:rPr>
          <w:rFonts w:ascii="TH SarabunPSK" w:hAnsi="TH SarabunPSK" w:cs="TH SarabunPSK"/>
          <w:sz w:val="32"/>
          <w:szCs w:val="32"/>
          <w:lang w:bidi="ar-SA"/>
        </w:rPr>
        <w:t xml:space="preserve">100 </w:t>
      </w:r>
      <w:r w:rsidRPr="00AA0CDA">
        <w:rPr>
          <w:rFonts w:ascii="TH SarabunPSK" w:hAnsi="TH SarabunPSK" w:cs="TH SarabunPSK"/>
          <w:sz w:val="32"/>
          <w:szCs w:val="32"/>
          <w:cs/>
        </w:rPr>
        <w:t xml:space="preserve">ผู้เรียนมีทักษะการสื่อสารอย่างสร้างสรรค์อย่างน้อย </w:t>
      </w:r>
      <w:r w:rsidRPr="00AA0CDA">
        <w:rPr>
          <w:rFonts w:ascii="TH SarabunPSK" w:hAnsi="TH SarabunPSK" w:cs="TH SarabunPSK"/>
          <w:sz w:val="32"/>
          <w:szCs w:val="32"/>
          <w:lang w:bidi="ar-SA"/>
        </w:rPr>
        <w:t xml:space="preserve">2 </w:t>
      </w:r>
      <w:r w:rsidRPr="00AA0CDA">
        <w:rPr>
          <w:rFonts w:ascii="TH SarabunPSK" w:hAnsi="TH SarabunPSK" w:cs="TH SarabunPSK"/>
          <w:sz w:val="32"/>
          <w:szCs w:val="32"/>
          <w:cs/>
        </w:rPr>
        <w:t>ภาษา (ภาษาอังกฤษ และภาษาอาเซียน)</w:t>
      </w:r>
      <w:r w:rsidRPr="00AA0CDA">
        <w:rPr>
          <w:rFonts w:ascii="TH SarabunPSK" w:hAnsi="TH SarabunPSK" w:cs="TH SarabunPSK"/>
          <w:sz w:val="32"/>
          <w:szCs w:val="32"/>
          <w:rtl/>
          <w:cs/>
          <w:lang w:bidi="ar-SA"/>
        </w:rPr>
        <w:t xml:space="preserve"> </w:t>
      </w:r>
    </w:p>
    <w:p w:rsidR="00AA0CDA" w:rsidRPr="00AA0CDA" w:rsidRDefault="00AA0CDA" w:rsidP="00AA0CD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0CDA">
        <w:rPr>
          <w:rFonts w:ascii="TH SarabunPSK" w:hAnsi="TH SarabunPSK" w:cs="TH SarabunPSK"/>
          <w:sz w:val="32"/>
          <w:szCs w:val="32"/>
          <w:lang w:bidi="ar-SA"/>
        </w:rPr>
        <w:tab/>
      </w:r>
      <w:r w:rsidRPr="00AA0CDA">
        <w:rPr>
          <w:rFonts w:ascii="TH SarabunPSK" w:hAnsi="TH SarabunPSK" w:cs="TH SarabunPSK"/>
          <w:sz w:val="32"/>
          <w:szCs w:val="32"/>
          <w:lang w:bidi="ar-SA"/>
        </w:rPr>
        <w:tab/>
      </w:r>
      <w:r w:rsidRPr="00AA0CDA">
        <w:rPr>
          <w:rFonts w:ascii="TH SarabunPSK" w:hAnsi="TH SarabunPSK" w:cs="TH SarabunPSK"/>
          <w:sz w:val="32"/>
          <w:szCs w:val="32"/>
          <w:lang w:bidi="ar-SA"/>
        </w:rPr>
        <w:tab/>
      </w:r>
      <w:r w:rsidRPr="00AA0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  </w:t>
      </w:r>
      <w:r w:rsidRPr="00AA0CDA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A0CDA">
        <w:rPr>
          <w:rFonts w:ascii="TH SarabunPSK" w:hAnsi="TH SarabunPSK" w:cs="TH SarabunPSK"/>
          <w:sz w:val="32"/>
          <w:szCs w:val="32"/>
          <w:cs/>
        </w:rPr>
        <w:t>ผลการประเมินตามกลุ่มสาระการเรียนรู้ภาษาต่างประเทศ (ภาษาอังกฤษ)</w:t>
      </w:r>
      <w:r w:rsidRPr="00AA0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0CDA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AA0CDA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ผลการประเมินตามหลักสูตรแกนกลางการศึกษาขั้นพื้นฐาน พุทธศักราช 2551 และการวัดผลประเมินผลให้เป็นไปตามแนวปฏิบัติการวัดและประเมินผลการเรียนรู้ ตามหลักสูตรแกนกลาง พุทธศักราช 2551 (การประเมินผลการเรียนรู้ตามกลุ่มสาระการเรียนรู้) </w:t>
      </w:r>
    </w:p>
    <w:p w:rsidR="00AA0CDA" w:rsidRPr="00AA0CDA" w:rsidRDefault="00AA0CDA" w:rsidP="00AA0CD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 w:hint="cs"/>
          <w:sz w:val="32"/>
          <w:szCs w:val="32"/>
          <w:cs/>
        </w:rPr>
        <w:t xml:space="preserve">   2. ตารางที่ 2.1.8.1 </w:t>
      </w:r>
      <w:r w:rsidRPr="00AA0CDA">
        <w:rPr>
          <w:rFonts w:ascii="TH SarabunPSK" w:hAnsi="TH SarabunPSK" w:cs="TH SarabunPSK"/>
          <w:sz w:val="32"/>
          <w:szCs w:val="32"/>
          <w:cs/>
        </w:rPr>
        <w:t>ให้รายงานทางระบบอิเล็กทรอนิกส์ (</w:t>
      </w:r>
      <w:r w:rsidRPr="00AA0CDA">
        <w:rPr>
          <w:rFonts w:ascii="TH SarabunPSK" w:hAnsi="TH SarabunPSK" w:cs="TH SarabunPSK"/>
          <w:sz w:val="32"/>
          <w:szCs w:val="32"/>
          <w:lang w:bidi="ar-SA"/>
        </w:rPr>
        <w:t xml:space="preserve">e-MES)  </w:t>
      </w:r>
    </w:p>
    <w:p w:rsidR="00AA0CDA" w:rsidRPr="00AA0CDA" w:rsidRDefault="00AA0CDA" w:rsidP="00AA0CD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 w:hint="cs"/>
          <w:sz w:val="32"/>
          <w:szCs w:val="32"/>
          <w:cs/>
        </w:rPr>
        <w:t xml:space="preserve">   3. </w:t>
      </w:r>
      <w:r w:rsidRPr="00AA0CDA">
        <w:rPr>
          <w:rFonts w:ascii="TH SarabunPSK" w:hAnsi="TH SarabunPSK" w:cs="TH SarabunPSK"/>
          <w:sz w:val="32"/>
          <w:szCs w:val="32"/>
          <w:cs/>
        </w:rPr>
        <w:t>จำนวน</w:t>
      </w:r>
      <w:r w:rsidRPr="00AA0CDA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AA0CDA">
        <w:rPr>
          <w:rFonts w:ascii="TH SarabunPSK" w:hAnsi="TH SarabunPSK" w:cs="TH SarabunPSK"/>
          <w:sz w:val="32"/>
          <w:szCs w:val="32"/>
          <w:cs/>
        </w:rPr>
        <w:t xml:space="preserve">เรียนที่สามารถสื่อสารภาษาอาเซียนได้ ให้นับ </w:t>
      </w:r>
      <w:r w:rsidRPr="00AA0CDA">
        <w:rPr>
          <w:rFonts w:ascii="TH SarabunPSK" w:hAnsi="TH SarabunPSK" w:cs="TH SarabunPSK"/>
          <w:sz w:val="32"/>
          <w:szCs w:val="32"/>
          <w:lang w:bidi="ar-SA"/>
        </w:rPr>
        <w:t xml:space="preserve">1 </w:t>
      </w:r>
      <w:r w:rsidRPr="00AA0CDA">
        <w:rPr>
          <w:rFonts w:ascii="TH SarabunPSK" w:hAnsi="TH SarabunPSK" w:cs="TH SarabunPSK"/>
          <w:sz w:val="32"/>
          <w:szCs w:val="32"/>
          <w:cs/>
        </w:rPr>
        <w:t xml:space="preserve">คนต่อ </w:t>
      </w:r>
      <w:r w:rsidRPr="00AA0CDA">
        <w:rPr>
          <w:rFonts w:ascii="TH SarabunPSK" w:hAnsi="TH SarabunPSK" w:cs="TH SarabunPSK"/>
          <w:sz w:val="32"/>
          <w:szCs w:val="32"/>
          <w:lang w:bidi="ar-SA"/>
        </w:rPr>
        <w:t xml:space="preserve">1 </w:t>
      </w:r>
      <w:r w:rsidRPr="00AA0CDA">
        <w:rPr>
          <w:rFonts w:ascii="TH SarabunPSK" w:hAnsi="TH SarabunPSK" w:cs="TH SarabunPSK"/>
          <w:sz w:val="32"/>
          <w:szCs w:val="32"/>
          <w:cs/>
        </w:rPr>
        <w:t>ภาษาเท่านั้น</w:t>
      </w:r>
      <w:r w:rsidRPr="00AA0CD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A0CDA" w:rsidRPr="00AA0CDA" w:rsidRDefault="00AA0CDA" w:rsidP="00885FEA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0CDA">
        <w:rPr>
          <w:rFonts w:ascii="TH SarabunPSK" w:hAnsi="TH SarabunPSK" w:cs="TH SarabunPSK"/>
          <w:sz w:val="32"/>
          <w:szCs w:val="32"/>
          <w:lang w:bidi="ar-SA"/>
        </w:rPr>
        <w:tab/>
      </w:r>
      <w:r w:rsidRPr="00AA0CDA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  </w:t>
      </w:r>
      <w:r w:rsidRPr="00AA0C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A0CD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A0CDA" w:rsidRDefault="00AA0CD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/>
          <w:sz w:val="32"/>
          <w:szCs w:val="32"/>
          <w:cs/>
        </w:rPr>
        <w:tab/>
      </w:r>
      <w:r w:rsidRPr="00AA0C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A0CDA">
        <w:rPr>
          <w:rFonts w:ascii="TH SarabunPSK" w:hAnsi="TH SarabunPSK" w:cs="TH SarabunPSK"/>
          <w:sz w:val="32"/>
          <w:szCs w:val="32"/>
          <w:cs/>
        </w:rPr>
        <w:tab/>
      </w:r>
    </w:p>
    <w:p w:rsidR="00885FEA" w:rsidRDefault="00885FE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5FEA" w:rsidRDefault="00885FE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5FEA" w:rsidRDefault="00885FE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5FEA" w:rsidRDefault="00885FE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5FEA" w:rsidRDefault="00885FE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5FEA" w:rsidRDefault="00885FE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5FEA" w:rsidRDefault="00885FE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5FEA" w:rsidRDefault="00885FE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5FEA" w:rsidRDefault="00885FE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5FEA" w:rsidRDefault="00885FE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5FEA" w:rsidRDefault="00885FEA" w:rsidP="00885FEA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31AEE" w:rsidRDefault="00A31AEE" w:rsidP="00480C9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AA0CD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องค์ประกอบที่ 1 การพัฒนาคุณภาพและมาตรฐานการศึกษาทุกระดับตามหลักสูตร (ปัญญาดี มีทักษะ) </w:t>
      </w:r>
    </w:p>
    <w:p w:rsidR="0014058A" w:rsidRDefault="0014058A" w:rsidP="005211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F08D9" w:rsidRDefault="005211E1" w:rsidP="005211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ตัวชี้วัดที่ 2</w:t>
      </w:r>
      <w:r w:rsidR="007F08D9" w:rsidRPr="004364F7">
        <w:rPr>
          <w:rFonts w:ascii="TH SarabunPSK" w:hAnsi="TH SarabunPSK" w:cs="TH SarabunPSK"/>
          <w:b/>
          <w:bCs/>
          <w:sz w:val="28"/>
          <w:cs/>
        </w:rPr>
        <w:t>.1.</w:t>
      </w:r>
      <w:r w:rsidR="00370D75">
        <w:rPr>
          <w:rFonts w:ascii="TH SarabunPSK" w:hAnsi="TH SarabunPSK" w:cs="TH SarabunPSK"/>
          <w:b/>
          <w:bCs/>
          <w:sz w:val="28"/>
        </w:rPr>
        <w:t>8</w:t>
      </w:r>
      <w:r w:rsidR="00531B30">
        <w:rPr>
          <w:rFonts w:ascii="TH SarabunPSK" w:hAnsi="TH SarabunPSK" w:cs="TH SarabunPSK"/>
          <w:b/>
          <w:bCs/>
          <w:sz w:val="28"/>
        </w:rPr>
        <w:t xml:space="preserve"> </w:t>
      </w:r>
      <w:r w:rsidR="007F08D9" w:rsidRPr="004364F7">
        <w:rPr>
          <w:rFonts w:ascii="TH SarabunPSK" w:hAnsi="TH SarabunPSK" w:cs="TH SarabunPSK" w:hint="cs"/>
          <w:b/>
          <w:bCs/>
          <w:sz w:val="28"/>
          <w:cs/>
        </w:rPr>
        <w:t xml:space="preserve">ร้อยละ </w:t>
      </w:r>
      <w:r w:rsidR="007F08D9" w:rsidRPr="004364F7">
        <w:rPr>
          <w:rFonts w:ascii="TH SarabunPSK" w:hAnsi="TH SarabunPSK" w:cs="TH SarabunPSK"/>
          <w:b/>
          <w:bCs/>
          <w:sz w:val="28"/>
        </w:rPr>
        <w:t xml:space="preserve">100 </w:t>
      </w:r>
      <w:r w:rsidR="007F08D9" w:rsidRPr="004364F7">
        <w:rPr>
          <w:rFonts w:ascii="TH SarabunPSK" w:hAnsi="TH SarabunPSK" w:cs="TH SarabunPSK"/>
          <w:b/>
          <w:bCs/>
          <w:sz w:val="28"/>
          <w:cs/>
        </w:rPr>
        <w:t>ผู้เรียนมีทักษะการสื่อสารอย่างสร้างสรรค์อย่างน้อย 2 ภาษา (ภาษาอังกฤษ และภาษาอาเซียน)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3380"/>
        <w:gridCol w:w="8789"/>
        <w:gridCol w:w="2155"/>
      </w:tblGrid>
      <w:tr w:rsidR="00243F09" w:rsidRPr="007E6E22" w:rsidTr="00A90652">
        <w:tc>
          <w:tcPr>
            <w:tcW w:w="839" w:type="dxa"/>
            <w:shd w:val="clear" w:color="auto" w:fill="auto"/>
            <w:vAlign w:val="center"/>
          </w:tcPr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E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6E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E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คำอธิบายคุณภาพ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3F26CF" w:rsidRPr="004B692B" w:rsidRDefault="003F26CF" w:rsidP="003F26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B692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ข้อมูลสารสนเทศ ผลการดำเนินงาน</w:t>
            </w:r>
          </w:p>
          <w:p w:rsidR="000F7BA2" w:rsidRPr="007E6E22" w:rsidRDefault="003F26CF" w:rsidP="003F26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69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</w:t>
            </w:r>
            <w:r w:rsidRPr="004B692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ปัจจัย/วิธีการทำให้การดำเนินงานเกิดผลสำเร็จตามเป้าหมาย /ปัญหา อุปสรรค </w:t>
            </w:r>
            <w:r w:rsidRPr="004B69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 w:rsidRPr="004B692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จุดที่ควรพัฒนา</w:t>
            </w:r>
            <w:r w:rsidRPr="004B692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</w:t>
            </w:r>
            <w:r w:rsidRPr="004B69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แนวทางพัฒนา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E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เอกสาร/</w:t>
            </w:r>
          </w:p>
          <w:p w:rsidR="000F7BA2" w:rsidRPr="007E6E22" w:rsidRDefault="00A3440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.35pt;margin-top:8.95pt;width:16.25pt;height:24.85pt;flip:y;z-index:251659776" o:connectortype="straight"/>
              </w:pict>
            </w:r>
            <w:r w:rsidR="000F7BA2" w:rsidRPr="007E6E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หลักฐานอ้างอิง</w:t>
            </w:r>
          </w:p>
        </w:tc>
      </w:tr>
      <w:tr w:rsidR="00243F09" w:rsidRPr="007E6E22" w:rsidTr="00A90652">
        <w:tc>
          <w:tcPr>
            <w:tcW w:w="839" w:type="dxa"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E6E22">
              <w:rPr>
                <w:rFonts w:ascii="TH SarabunPSK" w:hAnsi="TH SarabunPSK" w:cs="TH SarabunPSK" w:hint="cs"/>
                <w:sz w:val="28"/>
                <w:cs/>
              </w:rPr>
              <w:t>ระดับ 1</w:t>
            </w:r>
          </w:p>
        </w:tc>
        <w:tc>
          <w:tcPr>
            <w:tcW w:w="3380" w:type="dxa"/>
            <w:shd w:val="clear" w:color="auto" w:fill="auto"/>
          </w:tcPr>
          <w:p w:rsidR="005A7B59" w:rsidRDefault="000F7BA2" w:rsidP="008407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362D">
              <w:rPr>
                <w:rFonts w:ascii="TH SarabunPSK" w:hAnsi="TH SarabunPSK" w:cs="TH SarabunPSK"/>
                <w:sz w:val="28"/>
                <w:cs/>
              </w:rPr>
              <w:t>ผู้เรียนน้อยกว่าร้อยละ 90 มีผล</w:t>
            </w:r>
          </w:p>
          <w:p w:rsidR="000F7BA2" w:rsidRPr="00E2362D" w:rsidRDefault="000F7BA2" w:rsidP="008407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362D">
              <w:rPr>
                <w:rFonts w:ascii="TH SarabunPSK" w:hAnsi="TH SarabunPSK" w:cs="TH SarabunPSK"/>
                <w:sz w:val="28"/>
                <w:cs/>
              </w:rPr>
              <w:t>การประเมินตามกลุ่มสาระการเรียนรู้ภาษาต่างประเทศ(ภาษาอังกฤษ)ระดับพอใช้ขึ้นไป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5211E1" w:rsidRPr="00EE18B3" w:rsidRDefault="005211E1" w:rsidP="008502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ข้อมูลสารสนเทศผลการดำเนินงาน</w:t>
            </w:r>
            <w:r w:rsidR="00EE18B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="00EE18B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(ภาคเรียนที่ </w:t>
            </w:r>
            <w:r w:rsidR="00EE18B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="00EE18B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ปีการศึกษา </w:t>
            </w:r>
            <w:r w:rsidR="00EE18B3">
              <w:rPr>
                <w:rFonts w:ascii="TH SarabunPSK" w:eastAsia="Times New Roman" w:hAnsi="TH SarabunPSK" w:cs="TH SarabunPSK"/>
                <w:color w:val="000000"/>
                <w:sz w:val="28"/>
              </w:rPr>
              <w:t>2556)</w:t>
            </w:r>
          </w:p>
          <w:p w:rsidR="00243F09" w:rsidRDefault="005211E1" w:rsidP="008502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1.1 </w:t>
            </w:r>
            <w:r w:rsidR="008856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ผู้เรียน</w:t>
            </w:r>
            <w:r w:rsidR="00AF37D5" w:rsidRPr="00AF37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ระดับการศึกษาขั้นพื้นฐานในสังกัดทั้งหมด จำนวน</w:t>
            </w:r>
            <w:r w:rsidR="00201EC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15,991  </w:t>
            </w:r>
            <w:r w:rsidR="00AF37D5" w:rsidRPr="00AF37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</w:p>
          <w:p w:rsidR="00243F09" w:rsidRDefault="005211E1" w:rsidP="008502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1.2 </w:t>
            </w:r>
            <w:r w:rsidR="008856E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ผู้เรียนที่</w:t>
            </w:r>
            <w:r w:rsidR="00243F09" w:rsidRPr="00AF37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มีผลการประเมินตามกลุ่มสาระการเรียนรู้ภาษาต่างประเทศ (ภาษาอังกฤษ)</w:t>
            </w:r>
          </w:p>
          <w:p w:rsidR="00243F09" w:rsidRDefault="00243F09" w:rsidP="00243F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F37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ระดับพอใช้จำนวน</w:t>
            </w:r>
            <w:r w:rsidR="00201EC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7,870  </w:t>
            </w:r>
            <w:r w:rsidR="00201E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คนระดับดีจำนวน </w:t>
            </w:r>
            <w:r w:rsidR="00201E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01EC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5,154  </w:t>
            </w:r>
            <w:r w:rsidR="00201E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คนระดับดีมากจำนวน</w:t>
            </w:r>
            <w:r w:rsidR="00201E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201EC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2,967  </w:t>
            </w:r>
            <w:r w:rsidRPr="00AF37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</w:p>
          <w:p w:rsidR="00AF37D5" w:rsidRPr="00243F09" w:rsidRDefault="00A34402" w:rsidP="00243F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34402">
              <w:rPr>
                <w:rFonts w:ascii="TH SarabunPSK" w:hAnsi="TH SarabunPSK" w:cs="TH SarabunPSK"/>
                <w:noProof/>
                <w:color w:val="000000"/>
                <w:sz w:val="28"/>
              </w:rPr>
              <w:pict>
                <v:shape id="_x0000_s1030" type="#_x0000_t32" style="position:absolute;margin-left:427.3pt;margin-top:-.55pt;width:16.5pt;height:17.25pt;flip:y;z-index:251660800" o:connectortype="straight"/>
              </w:pict>
            </w:r>
            <w:r w:rsidR="00243F09" w:rsidRPr="00AF37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  <w:r w:rsidR="00201E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ระดับดีและระดับดีมาก  </w:t>
            </w:r>
            <w:r w:rsidR="00201EC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8,121  </w:t>
            </w:r>
            <w:r w:rsidR="00201E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</w:t>
            </w:r>
            <w:r w:rsidR="00243F09" w:rsidRPr="00AF37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</w:t>
            </w:r>
            <w:r w:rsidR="00201E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243F09" w:rsidRPr="00AF37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คิดเป็น</w:t>
            </w:r>
            <w:r w:rsidR="00201E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ร้อยละ</w:t>
            </w:r>
            <w:r w:rsidR="00201E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01ECA">
              <w:rPr>
                <w:rFonts w:ascii="TH SarabunPSK" w:eastAsia="Times New Roman" w:hAnsi="TH SarabunPSK" w:cs="TH SarabunPSK"/>
                <w:color w:val="000000"/>
                <w:sz w:val="28"/>
              </w:rPr>
              <w:t>50.78</w:t>
            </w:r>
          </w:p>
          <w:p w:rsidR="00375CE3" w:rsidRDefault="005211E1" w:rsidP="0085026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1.3 </w:t>
            </w:r>
            <w:r w:rsidR="008856ED">
              <w:rPr>
                <w:rFonts w:ascii="TH SarabunPSK" w:hAnsi="TH SarabunPSK" w:cs="TH SarabunPSK" w:hint="cs"/>
                <w:sz w:val="28"/>
                <w:cs/>
              </w:rPr>
              <w:t>ผู้เรียนที่ได้</w:t>
            </w:r>
            <w:r w:rsidR="00AF37D5" w:rsidRPr="00243F09">
              <w:rPr>
                <w:rFonts w:ascii="TH SarabunPSK" w:hAnsi="TH SarabunPSK" w:cs="TH SarabunPSK"/>
                <w:sz w:val="28"/>
                <w:cs/>
              </w:rPr>
              <w:t xml:space="preserve">รับการส่งเสริมพัฒนาให้สามารถสื่อสารภาษาต่างประเทศที่ </w:t>
            </w:r>
            <w:r w:rsidR="00AF37D5" w:rsidRPr="00243F09">
              <w:rPr>
                <w:rFonts w:ascii="TH SarabunPSK" w:hAnsi="TH SarabunPSK" w:cs="TH SarabunPSK"/>
                <w:sz w:val="28"/>
              </w:rPr>
              <w:t>2 (</w:t>
            </w:r>
            <w:r w:rsidR="00243F09">
              <w:rPr>
                <w:rFonts w:ascii="TH SarabunPSK" w:hAnsi="TH SarabunPSK" w:cs="TH SarabunPSK"/>
                <w:sz w:val="28"/>
                <w:cs/>
              </w:rPr>
              <w:t>ภาษาอาเซียน</w:t>
            </w:r>
            <w:r w:rsidR="00692A0E">
              <w:rPr>
                <w:rFonts w:ascii="TH SarabunPSK" w:hAnsi="TH SarabunPSK" w:cs="TH SarabunPSK"/>
                <w:sz w:val="28"/>
                <w:cs/>
              </w:rPr>
              <w:t>)จำนวน</w:t>
            </w:r>
            <w:r w:rsidR="00692A0E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692A0E">
              <w:rPr>
                <w:rFonts w:ascii="TH SarabunPSK" w:hAnsi="TH SarabunPSK" w:cs="TH SarabunPSK"/>
                <w:sz w:val="28"/>
              </w:rPr>
              <w:t xml:space="preserve">224  </w:t>
            </w:r>
            <w:r w:rsidR="00AF37D5" w:rsidRPr="00243F09">
              <w:rPr>
                <w:rFonts w:ascii="TH SarabunPSK" w:hAnsi="TH SarabunPSK" w:cs="TH SarabunPSK"/>
                <w:sz w:val="28"/>
                <w:cs/>
              </w:rPr>
              <w:t xml:space="preserve">คน </w:t>
            </w:r>
          </w:p>
          <w:p w:rsidR="00AF37D5" w:rsidRDefault="00AF37D5" w:rsidP="0085026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43F09">
              <w:rPr>
                <w:rFonts w:ascii="TH SarabunPSK" w:hAnsi="TH SarabunPSK" w:cs="TH SarabunPSK"/>
                <w:sz w:val="28"/>
                <w:cs/>
              </w:rPr>
              <w:t>คิดเป็นร้อยละ</w:t>
            </w:r>
            <w:r w:rsidR="00692A0E">
              <w:rPr>
                <w:rFonts w:ascii="TH SarabunPSK" w:hAnsi="TH SarabunPSK" w:cs="TH SarabunPSK"/>
                <w:sz w:val="28"/>
              </w:rPr>
              <w:t xml:space="preserve">  1.40  </w:t>
            </w:r>
            <w:r w:rsidR="00375CE3">
              <w:rPr>
                <w:rFonts w:ascii="TH SarabunPSK" w:hAnsi="TH SarabunPSK" w:cs="TH SarabunPSK" w:hint="cs"/>
                <w:sz w:val="28"/>
                <w:cs/>
              </w:rPr>
              <w:t>จำแนกเป็น</w:t>
            </w:r>
          </w:p>
          <w:tbl>
            <w:tblPr>
              <w:tblW w:w="0" w:type="auto"/>
              <w:tblInd w:w="596" w:type="dxa"/>
              <w:tblLayout w:type="fixed"/>
              <w:tblLook w:val="04A0"/>
            </w:tblPr>
            <w:tblGrid>
              <w:gridCol w:w="2585"/>
              <w:gridCol w:w="1559"/>
              <w:gridCol w:w="1985"/>
            </w:tblGrid>
            <w:tr w:rsidR="00793831" w:rsidRPr="002E2270" w:rsidTr="00A90652">
              <w:tc>
                <w:tcPr>
                  <w:tcW w:w="2585" w:type="dxa"/>
                  <w:shd w:val="clear" w:color="auto" w:fill="auto"/>
                </w:tcPr>
                <w:p w:rsidR="00793831" w:rsidRPr="002E2270" w:rsidRDefault="00793831" w:rsidP="002E2270">
                  <w:pPr>
                    <w:spacing w:after="0" w:line="240" w:lineRule="auto"/>
                    <w:jc w:val="both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</w:rPr>
                    <w:t xml:space="preserve">1.3.1 </w:t>
                  </w: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ภาษามลายู        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93831" w:rsidRPr="002E2270" w:rsidRDefault="00793831" w:rsidP="006B2C6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>จำนวน</w:t>
                  </w:r>
                  <w:r w:rsidR="006B2C65">
                    <w:rPr>
                      <w:rFonts w:ascii="TH SarabunPSK" w:hAnsi="TH SarabunPSK" w:cs="TH SarabunPSK"/>
                      <w:sz w:val="28"/>
                    </w:rPr>
                    <w:t xml:space="preserve">  96    </w:t>
                  </w: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>คน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793831" w:rsidRPr="002E2270" w:rsidRDefault="00793831" w:rsidP="006B2C6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>คิดเป็นร้อยละ</w:t>
                  </w:r>
                  <w:r w:rsidR="006B2C65">
                    <w:rPr>
                      <w:rFonts w:ascii="TH SarabunPSK" w:hAnsi="TH SarabunPSK" w:cs="TH SarabunPSK"/>
                      <w:sz w:val="28"/>
                    </w:rPr>
                    <w:t xml:space="preserve"> 0.60</w:t>
                  </w:r>
                </w:p>
              </w:tc>
            </w:tr>
            <w:tr w:rsidR="00793831" w:rsidRPr="002E2270" w:rsidTr="00A90652">
              <w:tc>
                <w:tcPr>
                  <w:tcW w:w="2585" w:type="dxa"/>
                  <w:shd w:val="clear" w:color="auto" w:fill="auto"/>
                </w:tcPr>
                <w:p w:rsidR="00793831" w:rsidRPr="002E2270" w:rsidRDefault="00793831" w:rsidP="002E2270">
                  <w:pPr>
                    <w:spacing w:after="0" w:line="240" w:lineRule="auto"/>
                    <w:jc w:val="both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</w:rPr>
                    <w:t xml:space="preserve">1.3.2 </w:t>
                  </w: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ภาษาจีนกลาง     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93831" w:rsidRPr="002E2270" w:rsidRDefault="00793831" w:rsidP="006B2C6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จำนวน</w:t>
                  </w:r>
                  <w:r w:rsidR="006B2C65">
                    <w:rPr>
                      <w:rFonts w:ascii="TH SarabunPSK" w:hAnsi="TH SarabunPSK" w:cs="TH SarabunPSK"/>
                      <w:sz w:val="28"/>
                    </w:rPr>
                    <w:t xml:space="preserve">  0      </w:t>
                  </w: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คน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793831" w:rsidRPr="002E2270" w:rsidRDefault="00793831" w:rsidP="006B2C6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คิดเป็นร้อยละ</w:t>
                  </w:r>
                  <w:r w:rsidR="006B2C65">
                    <w:rPr>
                      <w:rFonts w:ascii="TH SarabunPSK" w:hAnsi="TH SarabunPSK" w:cs="TH SarabunPSK"/>
                      <w:sz w:val="28"/>
                    </w:rPr>
                    <w:t xml:space="preserve"> 0</w:t>
                  </w:r>
                </w:p>
              </w:tc>
            </w:tr>
            <w:tr w:rsidR="00793831" w:rsidRPr="002E2270" w:rsidTr="00A90652">
              <w:tc>
                <w:tcPr>
                  <w:tcW w:w="2585" w:type="dxa"/>
                  <w:shd w:val="clear" w:color="auto" w:fill="auto"/>
                </w:tcPr>
                <w:p w:rsidR="00793831" w:rsidRPr="002E2270" w:rsidRDefault="00793831" w:rsidP="002E2270">
                  <w:pPr>
                    <w:spacing w:after="0" w:line="240" w:lineRule="auto"/>
                    <w:jc w:val="both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</w:rPr>
                    <w:t xml:space="preserve">1.3.3 </w:t>
                  </w: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ภาษาพม่า          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93831" w:rsidRPr="002E2270" w:rsidRDefault="00793831" w:rsidP="006B2C6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จำนวน</w:t>
                  </w:r>
                  <w:r w:rsidR="006B2C65">
                    <w:rPr>
                      <w:rFonts w:ascii="TH SarabunPSK" w:hAnsi="TH SarabunPSK" w:cs="TH SarabunPSK"/>
                      <w:sz w:val="28"/>
                    </w:rPr>
                    <w:t xml:space="preserve">  7 </w:t>
                  </w:r>
                  <w:r w:rsidR="006B2C65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</w:t>
                  </w: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คน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793831" w:rsidRPr="002E2270" w:rsidRDefault="00793831" w:rsidP="006B2C6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คิดเป็นร้อยละ</w:t>
                  </w:r>
                  <w:r w:rsidR="006B2C65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B2C65">
                    <w:rPr>
                      <w:rFonts w:ascii="TH SarabunPSK" w:hAnsi="TH SarabunPSK" w:cs="TH SarabunPSK"/>
                      <w:sz w:val="28"/>
                    </w:rPr>
                    <w:t>0.04</w:t>
                  </w: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</w:t>
                  </w:r>
                </w:p>
              </w:tc>
            </w:tr>
            <w:tr w:rsidR="00793831" w:rsidRPr="002E2270" w:rsidTr="00A90652">
              <w:tc>
                <w:tcPr>
                  <w:tcW w:w="2585" w:type="dxa"/>
                  <w:shd w:val="clear" w:color="auto" w:fill="auto"/>
                </w:tcPr>
                <w:p w:rsidR="00793831" w:rsidRPr="002E2270" w:rsidRDefault="00793831" w:rsidP="002E2270">
                  <w:pPr>
                    <w:spacing w:after="0" w:line="240" w:lineRule="auto"/>
                    <w:jc w:val="both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</w:rPr>
                    <w:t xml:space="preserve">1.3.4 </w:t>
                  </w: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ภาษาลาว           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93831" w:rsidRPr="002E2270" w:rsidRDefault="00793831" w:rsidP="006B2C6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จำนวน</w:t>
                  </w:r>
                  <w:r w:rsidR="006B2C65">
                    <w:rPr>
                      <w:rFonts w:ascii="TH SarabunPSK" w:hAnsi="TH SarabunPSK" w:cs="TH SarabunPSK"/>
                      <w:sz w:val="28"/>
                    </w:rPr>
                    <w:t xml:space="preserve"> 110</w:t>
                  </w:r>
                  <w:r w:rsidR="006B2C65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ค</w:t>
                  </w: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น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793831" w:rsidRPr="002E2270" w:rsidRDefault="006B2C65" w:rsidP="002E2270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คิดเป็นร้อยละ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0.69</w:t>
                  </w:r>
                  <w:r w:rsidR="00793831" w:rsidRPr="002E227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</w:p>
              </w:tc>
            </w:tr>
            <w:tr w:rsidR="00793831" w:rsidRPr="002E2270" w:rsidTr="00A90652">
              <w:tc>
                <w:tcPr>
                  <w:tcW w:w="2585" w:type="dxa"/>
                  <w:shd w:val="clear" w:color="auto" w:fill="auto"/>
                </w:tcPr>
                <w:p w:rsidR="00793831" w:rsidRPr="002E2270" w:rsidRDefault="00793831" w:rsidP="002E2270">
                  <w:pPr>
                    <w:spacing w:after="0" w:line="240" w:lineRule="auto"/>
                    <w:jc w:val="both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</w:rPr>
                    <w:t xml:space="preserve">1.3.5 </w:t>
                  </w: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ภาษาเขมร          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93831" w:rsidRPr="002E2270" w:rsidRDefault="00793831" w:rsidP="006B2C6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จำนวน</w:t>
                  </w:r>
                  <w:r w:rsidR="006B2C65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</w:t>
                  </w:r>
                  <w:r w:rsidR="006B2C65">
                    <w:rPr>
                      <w:rFonts w:ascii="TH SarabunPSK" w:hAnsi="TH SarabunPSK" w:cs="TH SarabunPSK"/>
                      <w:sz w:val="28"/>
                    </w:rPr>
                    <w:t xml:space="preserve">6     </w:t>
                  </w: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คน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793831" w:rsidRPr="002E2270" w:rsidRDefault="00793831" w:rsidP="006B2C65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คิดเป็นร้อยละ</w:t>
                  </w:r>
                  <w:r w:rsidR="006B2C65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B2C65">
                    <w:rPr>
                      <w:rFonts w:ascii="TH SarabunPSK" w:hAnsi="TH SarabunPSK" w:cs="TH SarabunPSK"/>
                      <w:sz w:val="28"/>
                    </w:rPr>
                    <w:t>0.04</w:t>
                  </w:r>
                </w:p>
              </w:tc>
            </w:tr>
            <w:tr w:rsidR="00793831" w:rsidRPr="002E2270" w:rsidTr="00A90652">
              <w:tc>
                <w:tcPr>
                  <w:tcW w:w="2585" w:type="dxa"/>
                  <w:shd w:val="clear" w:color="auto" w:fill="auto"/>
                </w:tcPr>
                <w:p w:rsidR="00793831" w:rsidRPr="002E2270" w:rsidRDefault="00793831" w:rsidP="002E2270">
                  <w:pPr>
                    <w:spacing w:after="0" w:line="240" w:lineRule="auto"/>
                    <w:jc w:val="both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</w:rPr>
                    <w:t xml:space="preserve">1.3.6 </w:t>
                  </w: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ภาษาเวียตนาม     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93831" w:rsidRPr="002E2270" w:rsidRDefault="00793831" w:rsidP="00E0774B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จำนวน</w:t>
                  </w:r>
                  <w:r w:rsidR="00E0774B">
                    <w:rPr>
                      <w:rFonts w:ascii="TH SarabunPSK" w:hAnsi="TH SarabunPSK" w:cs="TH SarabunPSK"/>
                      <w:sz w:val="28"/>
                    </w:rPr>
                    <w:t xml:space="preserve">   4 </w:t>
                  </w:r>
                  <w:r w:rsidR="00E0774B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</w:t>
                  </w: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คน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793831" w:rsidRPr="002E2270" w:rsidRDefault="00793831" w:rsidP="00E0774B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คิดเป็นร้อยละ</w:t>
                  </w:r>
                  <w:r w:rsidR="00E0774B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</w:t>
                  </w:r>
                  <w:r w:rsidR="00E0774B">
                    <w:rPr>
                      <w:rFonts w:ascii="TH SarabunPSK" w:hAnsi="TH SarabunPSK" w:cs="TH SarabunPSK"/>
                      <w:sz w:val="28"/>
                    </w:rPr>
                    <w:t>0.03</w:t>
                  </w:r>
                </w:p>
              </w:tc>
            </w:tr>
            <w:tr w:rsidR="00793831" w:rsidRPr="002E2270" w:rsidTr="00A90652">
              <w:tc>
                <w:tcPr>
                  <w:tcW w:w="2585" w:type="dxa"/>
                  <w:shd w:val="clear" w:color="auto" w:fill="auto"/>
                </w:tcPr>
                <w:p w:rsidR="00793831" w:rsidRPr="002E2270" w:rsidRDefault="00793831" w:rsidP="00A90652">
                  <w:pPr>
                    <w:spacing w:after="0" w:line="240" w:lineRule="auto"/>
                    <w:jc w:val="both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</w:rPr>
                    <w:t xml:space="preserve">1.3.7 </w:t>
                  </w: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>ภาษา</w:t>
                  </w:r>
                  <w:r w:rsidR="00A90652">
                    <w:rPr>
                      <w:rFonts w:ascii="TH SarabunPSK" w:hAnsi="TH SarabunPSK" w:cs="TH SarabunPSK" w:hint="cs"/>
                      <w:sz w:val="28"/>
                      <w:cs/>
                    </w:rPr>
                    <w:t>ฟิลิ</w:t>
                  </w: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>ปิโน</w:t>
                  </w:r>
                  <w:r w:rsidR="00A90652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(ตากาล็อก)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93831" w:rsidRPr="002E2270" w:rsidRDefault="00793831" w:rsidP="00E91329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จำนวน</w:t>
                  </w:r>
                  <w:r w:rsidR="00E91329">
                    <w:rPr>
                      <w:rFonts w:ascii="TH SarabunPSK" w:hAnsi="TH SarabunPSK" w:cs="TH SarabunPSK"/>
                      <w:sz w:val="28"/>
                    </w:rPr>
                    <w:t xml:space="preserve">   0    </w:t>
                  </w: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คน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793831" w:rsidRPr="002E2270" w:rsidRDefault="00793831" w:rsidP="00E91329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คิดเป็นร้อยละ</w:t>
                  </w:r>
                  <w:r w:rsidR="00E91329">
                    <w:rPr>
                      <w:rFonts w:ascii="TH SarabunPSK" w:hAnsi="TH SarabunPSK" w:cs="TH SarabunPSK"/>
                      <w:sz w:val="28"/>
                    </w:rPr>
                    <w:t xml:space="preserve">  0</w:t>
                  </w: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</w:t>
                  </w:r>
                </w:p>
              </w:tc>
            </w:tr>
            <w:tr w:rsidR="00793831" w:rsidRPr="002E2270" w:rsidTr="00A90652">
              <w:tc>
                <w:tcPr>
                  <w:tcW w:w="2585" w:type="dxa"/>
                  <w:shd w:val="clear" w:color="auto" w:fill="auto"/>
                </w:tcPr>
                <w:p w:rsidR="00793831" w:rsidRPr="002E2270" w:rsidRDefault="00793831" w:rsidP="002E2270">
                  <w:pPr>
                    <w:spacing w:after="0" w:line="240" w:lineRule="auto"/>
                    <w:jc w:val="both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</w:rPr>
                    <w:t xml:space="preserve">1.3.8 </w:t>
                  </w:r>
                  <w:r w:rsidRPr="002E2270">
                    <w:rPr>
                      <w:rFonts w:ascii="TH SarabunPSK" w:hAnsi="TH SarabunPSK" w:cs="TH SarabunPSK" w:hint="cs"/>
                      <w:sz w:val="28"/>
                      <w:cs/>
                    </w:rPr>
                    <w:t>ภาษาอินโดนิเซีย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93831" w:rsidRPr="002E2270" w:rsidRDefault="00793831" w:rsidP="00E91329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จำนวน</w:t>
                  </w:r>
                  <w:r w:rsidR="00E91329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</w:t>
                  </w:r>
                  <w:r w:rsidR="00E91329">
                    <w:rPr>
                      <w:rFonts w:ascii="TH SarabunPSK" w:hAnsi="TH SarabunPSK" w:cs="TH SarabunPSK"/>
                      <w:sz w:val="28"/>
                    </w:rPr>
                    <w:t xml:space="preserve">1    </w:t>
                  </w: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คน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793831" w:rsidRPr="002E2270" w:rsidRDefault="00793831" w:rsidP="00E91329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>คิดเป็นร้อยละ</w:t>
                  </w:r>
                  <w:r w:rsidR="00E91329">
                    <w:rPr>
                      <w:rFonts w:ascii="TH SarabunPSK" w:hAnsi="TH SarabunPSK" w:cs="TH SarabunPSK"/>
                      <w:sz w:val="28"/>
                    </w:rPr>
                    <w:t xml:space="preserve">  0.01</w:t>
                  </w:r>
                  <w:r w:rsidRPr="002E227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</w:t>
                  </w:r>
                </w:p>
              </w:tc>
            </w:tr>
          </w:tbl>
          <w:p w:rsidR="005211E1" w:rsidRPr="005A7B59" w:rsidRDefault="005211E1" w:rsidP="007938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  <w:p w:rsidR="00793831" w:rsidRDefault="00243F09" w:rsidP="008502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D209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  <w:r w:rsidR="000D209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5211E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  <w:r w:rsidR="009810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5211E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เรียนที่สามารถสื่อสารภาษาอาเซียนได้ ให้นับ </w:t>
            </w:r>
            <w:r w:rsidRPr="005211E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5211E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คนต่อ </w:t>
            </w:r>
            <w:r w:rsidRPr="005211E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5211E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ภาษาเท่านั้น</w:t>
            </w:r>
          </w:p>
          <w:p w:rsidR="00AF37D5" w:rsidRPr="00243F09" w:rsidRDefault="00AF37D5" w:rsidP="0085026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0F7BA2" w:rsidRPr="00243F09" w:rsidRDefault="000F7BA2" w:rsidP="008407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0F7BA2" w:rsidRDefault="000F7BA2" w:rsidP="00894E8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E2362D">
              <w:rPr>
                <w:rFonts w:ascii="TH SarabunPSK" w:hAnsi="TH SarabunPSK" w:cs="TH SarabunPSK" w:hint="cs"/>
                <w:sz w:val="28"/>
                <w:cs/>
              </w:rPr>
              <w:t>ผลก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ารประเมินตามกลุ่มสาระการเรียนรู้</w:t>
            </w:r>
            <w:r w:rsidRPr="00E2362D">
              <w:rPr>
                <w:rFonts w:ascii="TH SarabunPSK" w:hAnsi="TH SarabunPSK" w:cs="TH SarabunPSK" w:hint="cs"/>
                <w:sz w:val="28"/>
                <w:cs/>
              </w:rPr>
              <w:t>ภาษาต่างประเทศ (ภาษาอังกฤษ)</w:t>
            </w:r>
          </w:p>
          <w:p w:rsidR="00DC2C0E" w:rsidRPr="00672922" w:rsidRDefault="00DC2C0E" w:rsidP="00793831">
            <w:pPr>
              <w:spacing w:after="0" w:line="240" w:lineRule="auto"/>
              <w:ind w:left="34" w:hanging="425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72922">
              <w:rPr>
                <w:rFonts w:ascii="TH SarabunPSK" w:hAnsi="TH SarabunPSK" w:cs="TH SarabunPSK"/>
                <w:color w:val="000000"/>
                <w:sz w:val="28"/>
              </w:rPr>
              <w:sym w:font="Wingdings" w:char="F0A8"/>
            </w:r>
            <w:r w:rsidR="00793831"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67292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ข้อมูล</w:t>
            </w:r>
            <w:r w:rsidR="00672922" w:rsidRPr="0067292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ผู้</w:t>
            </w:r>
            <w:r w:rsidRPr="0067292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เรียนที่สามารถสื่อสารภาษาอาเซียน</w:t>
            </w:r>
            <w:r w:rsidR="00672922" w:rsidRPr="0067292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เป็นรายโรง</w:t>
            </w:r>
          </w:p>
        </w:tc>
      </w:tr>
      <w:tr w:rsidR="00243F09" w:rsidRPr="007E6E22" w:rsidTr="00A90652">
        <w:tc>
          <w:tcPr>
            <w:tcW w:w="839" w:type="dxa"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E6E22">
              <w:rPr>
                <w:rFonts w:ascii="TH SarabunPSK" w:hAnsi="TH SarabunPSK" w:cs="TH SarabunPSK" w:hint="cs"/>
                <w:sz w:val="28"/>
                <w:cs/>
              </w:rPr>
              <w:t>ระดับ 2</w:t>
            </w:r>
          </w:p>
        </w:tc>
        <w:tc>
          <w:tcPr>
            <w:tcW w:w="3380" w:type="dxa"/>
            <w:shd w:val="clear" w:color="auto" w:fill="auto"/>
          </w:tcPr>
          <w:p w:rsidR="000F7BA2" w:rsidRPr="00E2362D" w:rsidRDefault="000F7BA2" w:rsidP="005A7B5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362D">
              <w:rPr>
                <w:rFonts w:ascii="TH SarabunPSK" w:hAnsi="TH SarabunPSK" w:cs="TH SarabunPSK"/>
                <w:sz w:val="28"/>
                <w:cs/>
              </w:rPr>
              <w:t>ผู้เรียนร้อยละ 90 ขึ้นไป มีผลการประเมินตามกลุ่มสาระการเรียนรู้</w:t>
            </w:r>
            <w:r w:rsidR="005A7B59">
              <w:rPr>
                <w:rFonts w:ascii="TH SarabunPSK" w:hAnsi="TH SarabunPSK" w:cs="TH SarabunPSK" w:hint="cs"/>
                <w:sz w:val="28"/>
                <w:cs/>
              </w:rPr>
              <w:t>ภ</w:t>
            </w:r>
            <w:r w:rsidRPr="00E2362D">
              <w:rPr>
                <w:rFonts w:ascii="TH SarabunPSK" w:hAnsi="TH SarabunPSK" w:cs="TH SarabunPSK"/>
                <w:sz w:val="28"/>
                <w:cs/>
              </w:rPr>
              <w:t>าษาต่างประเทศ(ภาษาอังกฤษ)ระดับพอใช้ขึ้นไป</w:t>
            </w:r>
          </w:p>
        </w:tc>
        <w:tc>
          <w:tcPr>
            <w:tcW w:w="8789" w:type="dxa"/>
            <w:vMerge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43F09" w:rsidRPr="007E6E22" w:rsidTr="00A90652">
        <w:tc>
          <w:tcPr>
            <w:tcW w:w="839" w:type="dxa"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:rsidR="000F7BA2" w:rsidRPr="007E6E22" w:rsidRDefault="00A34402" w:rsidP="00840791">
            <w:pPr>
              <w:spacing w:after="0" w:line="240" w:lineRule="auto"/>
            </w:pPr>
            <w:r w:rsidRPr="00A34402">
              <w:rPr>
                <w:rFonts w:ascii="TH SarabunPSK" w:hAnsi="TH SarabunPSK" w:cs="TH SarabunPSK"/>
                <w:noProof/>
                <w:sz w:val="28"/>
              </w:rPr>
              <w:pict>
                <v:shape id="_x0000_s1028" type="#_x0000_t32" style="position:absolute;margin-left:3pt;margin-top:31.45pt;width:23.25pt;height:20.25pt;flip:y;z-index:251658752" o:connectortype="straight"/>
              </w:pict>
            </w:r>
            <w:r w:rsidR="000F7BA2" w:rsidRPr="007E6E22">
              <w:rPr>
                <w:rFonts w:ascii="TH SarabunPSK" w:hAnsi="TH SarabunPSK" w:cs="TH SarabunPSK" w:hint="cs"/>
                <w:sz w:val="28"/>
                <w:cs/>
              </w:rPr>
              <w:t>ระดับ 3</w:t>
            </w:r>
          </w:p>
        </w:tc>
        <w:tc>
          <w:tcPr>
            <w:tcW w:w="3380" w:type="dxa"/>
            <w:shd w:val="clear" w:color="auto" w:fill="auto"/>
          </w:tcPr>
          <w:p w:rsidR="000F7BA2" w:rsidRPr="00894E83" w:rsidRDefault="00FE1A75" w:rsidP="00894E8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</w:rPr>
              <w:t>100</w:t>
            </w:r>
            <w:r w:rsidR="000F7BA2" w:rsidRPr="00E2362D">
              <w:rPr>
                <w:rFonts w:ascii="TH SarabunPSK" w:hAnsi="TH SarabunPSK" w:cs="TH SarabunPSK"/>
                <w:sz w:val="28"/>
                <w:cs/>
              </w:rPr>
              <w:t xml:space="preserve"> มีผลการประเมินตามกลุ่มสาระการเรียนรู้ภาษาต่างประเทศ(ภาษาอังกฤษ)ระดับพอใช้ขึ้นไป</w:t>
            </w:r>
          </w:p>
        </w:tc>
        <w:tc>
          <w:tcPr>
            <w:tcW w:w="8789" w:type="dxa"/>
            <w:vMerge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43F09" w:rsidRPr="007E6E22" w:rsidTr="00A90652">
        <w:tc>
          <w:tcPr>
            <w:tcW w:w="839" w:type="dxa"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E6E22">
              <w:rPr>
                <w:rFonts w:ascii="TH SarabunPSK" w:hAnsi="TH SarabunPSK" w:cs="TH SarabunPSK" w:hint="cs"/>
                <w:sz w:val="28"/>
                <w:cs/>
              </w:rPr>
              <w:t>ระดับ 4</w:t>
            </w:r>
          </w:p>
        </w:tc>
        <w:tc>
          <w:tcPr>
            <w:tcW w:w="3380" w:type="dxa"/>
            <w:shd w:val="clear" w:color="auto" w:fill="auto"/>
          </w:tcPr>
          <w:p w:rsidR="000F7BA2" w:rsidRPr="00E2362D" w:rsidRDefault="000F7BA2" w:rsidP="005A7B5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2362D">
              <w:rPr>
                <w:rFonts w:ascii="TH SarabunPSK" w:hAnsi="TH SarabunPSK" w:cs="TH SarabunPSK"/>
                <w:sz w:val="28"/>
                <w:cs/>
              </w:rPr>
              <w:t>ผ่านระดับ 3 และมีผลการประเมินตามกลุ่มสาระการเรียนรู้</w:t>
            </w:r>
            <w:r w:rsidR="00981099">
              <w:rPr>
                <w:rFonts w:ascii="TH SarabunPSK" w:hAnsi="TH SarabunPSK" w:cs="TH SarabunPSK" w:hint="cs"/>
                <w:sz w:val="28"/>
                <w:cs/>
              </w:rPr>
              <w:t>ภ</w:t>
            </w:r>
            <w:r w:rsidRPr="00E2362D">
              <w:rPr>
                <w:rFonts w:ascii="TH SarabunPSK" w:hAnsi="TH SarabunPSK" w:cs="TH SarabunPSK"/>
                <w:sz w:val="28"/>
                <w:cs/>
              </w:rPr>
              <w:t xml:space="preserve">าษาต่างประเทศ(ภาษาอังกฤษ) ระดับดี </w:t>
            </w:r>
            <w:r w:rsidRPr="00E2362D"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  <w:r w:rsidRPr="00E2362D">
              <w:rPr>
                <w:rFonts w:ascii="TH SarabunPSK" w:hAnsi="TH SarabunPSK" w:cs="TH SarabunPSK"/>
                <w:sz w:val="28"/>
                <w:cs/>
              </w:rPr>
              <w:t xml:space="preserve"> ร้อยละ </w:t>
            </w:r>
            <w:r w:rsidR="005A7B59">
              <w:rPr>
                <w:rFonts w:ascii="TH SarabunPSK" w:hAnsi="TH SarabunPSK" w:cs="TH SarabunPSK"/>
                <w:sz w:val="28"/>
              </w:rPr>
              <w:t>5</w:t>
            </w:r>
            <w:r w:rsidRPr="00E2362D">
              <w:rPr>
                <w:rFonts w:ascii="TH SarabunPSK" w:hAnsi="TH SarabunPSK" w:cs="TH SarabunPSK"/>
                <w:sz w:val="28"/>
              </w:rPr>
              <w:t>0</w:t>
            </w:r>
            <w:r w:rsidR="005A7B59"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</w:p>
        </w:tc>
        <w:tc>
          <w:tcPr>
            <w:tcW w:w="8789" w:type="dxa"/>
            <w:vMerge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43F09" w:rsidRPr="007E6E22" w:rsidTr="00A90652">
        <w:trPr>
          <w:trHeight w:val="2860"/>
        </w:trPr>
        <w:tc>
          <w:tcPr>
            <w:tcW w:w="839" w:type="dxa"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:rsidR="000F7BA2" w:rsidRPr="007E6E22" w:rsidRDefault="000F7BA2" w:rsidP="00840791">
            <w:pPr>
              <w:spacing w:after="0" w:line="240" w:lineRule="auto"/>
            </w:pPr>
            <w:r w:rsidRPr="007E6E22">
              <w:rPr>
                <w:rFonts w:ascii="TH SarabunPSK" w:hAnsi="TH SarabunPSK" w:cs="TH SarabunPSK" w:hint="cs"/>
                <w:sz w:val="28"/>
                <w:cs/>
              </w:rPr>
              <w:t>ระดับ 5</w:t>
            </w:r>
          </w:p>
        </w:tc>
        <w:tc>
          <w:tcPr>
            <w:tcW w:w="3380" w:type="dxa"/>
            <w:shd w:val="clear" w:color="auto" w:fill="auto"/>
          </w:tcPr>
          <w:p w:rsidR="000F7BA2" w:rsidRPr="00E2362D" w:rsidRDefault="000F7BA2" w:rsidP="005A7B5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362D">
              <w:rPr>
                <w:rFonts w:ascii="TH SarabunPSK" w:hAnsi="TH SarabunPSK" w:cs="TH SarabunPSK"/>
                <w:sz w:val="28"/>
                <w:cs/>
              </w:rPr>
              <w:t>ผ่านระดับ 4 และมีผลการประเมินตามกลุ่มสาระการเรียนรู้ภาษาต่างประเทศ(ภาษาอังกฤษ) ระดับดี</w:t>
            </w:r>
            <w:r w:rsidR="005A7B59">
              <w:rPr>
                <w:rFonts w:ascii="TH SarabunPSK" w:hAnsi="TH SarabunPSK" w:cs="TH SarabunPSK" w:hint="cs"/>
                <w:sz w:val="28"/>
                <w:cs/>
              </w:rPr>
              <w:t xml:space="preserve">  ขึ้นไป </w:t>
            </w:r>
            <w:r w:rsidRPr="00E2362D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="005A7B59">
              <w:rPr>
                <w:rFonts w:ascii="TH SarabunPSK" w:hAnsi="TH SarabunPSK" w:cs="TH SarabunPSK"/>
                <w:sz w:val="28"/>
              </w:rPr>
              <w:t>80</w:t>
            </w:r>
            <w:r w:rsidRPr="00E2362D">
              <w:rPr>
                <w:rFonts w:ascii="TH SarabunPSK" w:hAnsi="TH SarabunPSK" w:cs="TH SarabunPSK" w:hint="cs"/>
                <w:sz w:val="28"/>
                <w:cs/>
              </w:rPr>
              <w:t xml:space="preserve">ขึ้นไป </w:t>
            </w:r>
            <w:r w:rsidRPr="00E2362D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E2362D">
              <w:rPr>
                <w:rFonts w:ascii="TH SarabunPSK" w:hAnsi="TH SarabunPSK" w:cs="TH SarabunPSK"/>
                <w:sz w:val="28"/>
                <w:cs/>
              </w:rPr>
              <w:t>มีผู้เรียนอย่างน้อยร้อยละ 10 สามารถสื่อสารภาษาที่ 2 (อาเซียน)ได้</w:t>
            </w:r>
          </w:p>
        </w:tc>
        <w:tc>
          <w:tcPr>
            <w:tcW w:w="8789" w:type="dxa"/>
            <w:vMerge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0F7BA2" w:rsidRPr="007E6E22" w:rsidRDefault="000F7BA2" w:rsidP="0084079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A7405" w:rsidRDefault="008A7405" w:rsidP="005211E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A7405" w:rsidRDefault="008A7405" w:rsidP="005211E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A7405" w:rsidRDefault="008A7405" w:rsidP="005211E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211E1" w:rsidRDefault="005211E1" w:rsidP="005211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ตัวชี้วัดที่ 2</w:t>
      </w:r>
      <w:r w:rsidRPr="004364F7">
        <w:rPr>
          <w:rFonts w:ascii="TH SarabunPSK" w:hAnsi="TH SarabunPSK" w:cs="TH SarabunPSK"/>
          <w:b/>
          <w:bCs/>
          <w:sz w:val="28"/>
          <w:cs/>
        </w:rPr>
        <w:t>.1.</w:t>
      </w:r>
      <w:r w:rsidR="00370D75">
        <w:rPr>
          <w:rFonts w:ascii="TH SarabunPSK" w:hAnsi="TH SarabunPSK" w:cs="TH SarabunPSK"/>
          <w:b/>
          <w:bCs/>
          <w:sz w:val="28"/>
        </w:rPr>
        <w:t xml:space="preserve">8 </w:t>
      </w:r>
      <w:r w:rsidRPr="004364F7">
        <w:rPr>
          <w:rFonts w:ascii="TH SarabunPSK" w:hAnsi="TH SarabunPSK" w:cs="TH SarabunPSK" w:hint="cs"/>
          <w:b/>
          <w:bCs/>
          <w:sz w:val="28"/>
          <w:cs/>
        </w:rPr>
        <w:t xml:space="preserve">ร้อยละ </w:t>
      </w:r>
      <w:r w:rsidRPr="004364F7">
        <w:rPr>
          <w:rFonts w:ascii="TH SarabunPSK" w:hAnsi="TH SarabunPSK" w:cs="TH SarabunPSK"/>
          <w:b/>
          <w:bCs/>
          <w:sz w:val="28"/>
        </w:rPr>
        <w:t xml:space="preserve">100 </w:t>
      </w:r>
      <w:r w:rsidRPr="004364F7">
        <w:rPr>
          <w:rFonts w:ascii="TH SarabunPSK" w:hAnsi="TH SarabunPSK" w:cs="TH SarabunPSK"/>
          <w:b/>
          <w:bCs/>
          <w:sz w:val="28"/>
          <w:cs/>
        </w:rPr>
        <w:t>ผู้เรียนมีทักษะการสื่อสารอย่างสร้างสรรค์อย่างน้อย 2 ภาษา (ภาษาอังกฤษ และภาษาอาเซียน)</w:t>
      </w:r>
    </w:p>
    <w:p w:rsidR="002C4288" w:rsidRDefault="002C4288" w:rsidP="005211E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W w:w="1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432"/>
        <w:gridCol w:w="1892"/>
        <w:gridCol w:w="1122"/>
        <w:gridCol w:w="811"/>
        <w:gridCol w:w="943"/>
        <w:gridCol w:w="923"/>
        <w:gridCol w:w="823"/>
        <w:gridCol w:w="1002"/>
        <w:gridCol w:w="752"/>
        <w:gridCol w:w="812"/>
        <w:gridCol w:w="687"/>
        <w:gridCol w:w="687"/>
        <w:gridCol w:w="693"/>
        <w:gridCol w:w="1135"/>
        <w:gridCol w:w="1138"/>
        <w:gridCol w:w="705"/>
        <w:gridCol w:w="485"/>
      </w:tblGrid>
      <w:tr w:rsidR="005211E1" w:rsidRPr="007E6E22" w:rsidTr="004B0F13">
        <w:trPr>
          <w:gridAfter w:val="1"/>
          <w:wAfter w:w="485" w:type="dxa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5211E1" w:rsidRPr="007E6E22" w:rsidRDefault="005211E1" w:rsidP="000966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E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:rsidR="005211E1" w:rsidRPr="007E6E22" w:rsidRDefault="005211E1" w:rsidP="000966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6E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:rsidR="005211E1" w:rsidRPr="007E6E22" w:rsidRDefault="005211E1" w:rsidP="000966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E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คำอธิบายคุณภาพ</w:t>
            </w:r>
          </w:p>
        </w:tc>
        <w:tc>
          <w:tcPr>
            <w:tcW w:w="9268" w:type="dxa"/>
            <w:gridSpan w:val="11"/>
            <w:shd w:val="clear" w:color="auto" w:fill="auto"/>
            <w:vAlign w:val="center"/>
          </w:tcPr>
          <w:p w:rsidR="003F26CF" w:rsidRPr="004B692B" w:rsidRDefault="003F26CF" w:rsidP="003F26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B692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ข้อมูลสารสนเทศ ผลการดำเนินงาน</w:t>
            </w:r>
          </w:p>
          <w:p w:rsidR="005211E1" w:rsidRPr="007E6E22" w:rsidRDefault="003F26CF" w:rsidP="003F26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69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</w:t>
            </w:r>
            <w:r w:rsidRPr="004B692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ปัจจัย/วิธีการทำให้การดำเนินงานเกิดผลสำเร็จตามเป้าหมาย /ปัญหา อุปสรรค </w:t>
            </w:r>
            <w:r w:rsidRPr="004B69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 w:rsidRPr="004B692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จุดที่ควรพัฒนา</w:t>
            </w:r>
            <w:r w:rsidRPr="004B692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</w:t>
            </w:r>
            <w:r w:rsidRPr="004B69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แนวทางพัฒนา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211E1" w:rsidRPr="007E6E22" w:rsidRDefault="005211E1" w:rsidP="000966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E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เอกสาร/</w:t>
            </w:r>
          </w:p>
          <w:p w:rsidR="005211E1" w:rsidRPr="007E6E22" w:rsidRDefault="005211E1" w:rsidP="000966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E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หลักฐานอ้างอิง</w:t>
            </w:r>
          </w:p>
        </w:tc>
      </w:tr>
      <w:tr w:rsidR="008314E0" w:rsidRPr="007E6E22" w:rsidTr="004B0F13">
        <w:trPr>
          <w:gridAfter w:val="1"/>
          <w:wAfter w:w="485" w:type="dxa"/>
          <w:trHeight w:val="4113"/>
        </w:trPr>
        <w:tc>
          <w:tcPr>
            <w:tcW w:w="1368" w:type="dxa"/>
            <w:gridSpan w:val="2"/>
            <w:shd w:val="clear" w:color="auto" w:fill="auto"/>
          </w:tcPr>
          <w:p w:rsidR="00DA475B" w:rsidRDefault="00DA475B" w:rsidP="000966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314E0" w:rsidRPr="007E6E22" w:rsidRDefault="00DA475B" w:rsidP="000966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8314E0" w:rsidRDefault="008314E0" w:rsidP="000966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A475B" w:rsidRPr="00E2362D" w:rsidRDefault="00DA475B" w:rsidP="000966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362D">
              <w:rPr>
                <w:rFonts w:ascii="TH SarabunPSK" w:hAnsi="TH SarabunPSK" w:cs="TH SarabunPSK"/>
                <w:sz w:val="28"/>
                <w:cs/>
              </w:rPr>
              <w:t>ผ่านระดับ 3 และมีผลการประเมินตามกลุ่มสาระการเรียนรู้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ภ</w:t>
            </w:r>
            <w:r w:rsidRPr="00E2362D">
              <w:rPr>
                <w:rFonts w:ascii="TH SarabunPSK" w:hAnsi="TH SarabunPSK" w:cs="TH SarabunPSK"/>
                <w:sz w:val="28"/>
                <w:cs/>
              </w:rPr>
              <w:t xml:space="preserve">าษาต่างประเทศ(ภาษาอังกฤษ) ระดับดี </w:t>
            </w:r>
            <w:r w:rsidRPr="00E2362D"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  <w:r w:rsidRPr="00E2362D">
              <w:rPr>
                <w:rFonts w:ascii="TH SarabunPSK" w:hAnsi="TH SarabunPSK" w:cs="TH SarabunPSK"/>
                <w:sz w:val="28"/>
                <w:cs/>
              </w:rPr>
              <w:t xml:space="preserve"> ร้อยละ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E2362D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</w:p>
        </w:tc>
        <w:tc>
          <w:tcPr>
            <w:tcW w:w="9268" w:type="dxa"/>
            <w:gridSpan w:val="11"/>
            <w:shd w:val="clear" w:color="auto" w:fill="auto"/>
          </w:tcPr>
          <w:p w:rsidR="008314E0" w:rsidRDefault="000340F5" w:rsidP="00F209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8314E0" w:rsidRPr="00E35E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8314E0" w:rsidRPr="00E35EB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ปัจจัย/วิธีการทำให้การดำเนินงานเกิดผลสำเร็จตามเป้าหมาย</w:t>
            </w:r>
          </w:p>
          <w:p w:rsidR="007B3174" w:rsidRPr="00AE6AAB" w:rsidRDefault="000340F5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</w:t>
            </w:r>
            <w:r w:rsidRPr="00062F21">
              <w:rPr>
                <w:rFonts w:ascii="TH SarabunPSK" w:hAnsi="TH SarabunPSK" w:cs="TH SarabunPSK"/>
                <w:sz w:val="28"/>
              </w:rPr>
              <w:t xml:space="preserve">1.1  </w:t>
            </w:r>
            <w:r w:rsidR="00EB6CB0" w:rsidRPr="00AE6AAB">
              <w:rPr>
                <w:rFonts w:ascii="TH SarabunPSK" w:hAnsi="TH SarabunPSK" w:cs="TH SarabunPSK"/>
                <w:sz w:val="28"/>
                <w:cs/>
              </w:rPr>
              <w:t>แจ้งนโยบายให้สถานศึกษารับทราบ</w:t>
            </w:r>
            <w:r w:rsidR="00AE6AAB" w:rsidRPr="00AE6AAB">
              <w:rPr>
                <w:rFonts w:ascii="TH SarabunPSK" w:hAnsi="TH SarabunPSK" w:cs="TH SarabunPSK"/>
                <w:sz w:val="28"/>
                <w:cs/>
              </w:rPr>
              <w:t xml:space="preserve"> โดยจัดทำเอกสาร “นโยบายพัฒนาคุณภาพการศึกษาสู่ประชาคมอาเซียน”</w:t>
            </w:r>
            <w:r w:rsidR="00AE6AAB" w:rsidRPr="00AE6AAB">
              <w:rPr>
                <w:rFonts w:ascii="TH SarabunPSK" w:hAnsi="TH SarabunPSK" w:cs="TH SarabunPSK"/>
                <w:sz w:val="28"/>
              </w:rPr>
              <w:t xml:space="preserve"> </w:t>
            </w:r>
            <w:r w:rsidR="00AE6AAB" w:rsidRPr="00AE6AAB">
              <w:rPr>
                <w:rFonts w:ascii="TH SarabunPSK" w:hAnsi="TH SarabunPSK" w:cs="TH SarabunPSK"/>
                <w:sz w:val="28"/>
                <w:cs/>
              </w:rPr>
              <w:t>แจกให้สถานศึกษาและชี้แจงสร้างความเข้าใจในที่ประชุมผู้บริหารสถานศึกษา</w:t>
            </w:r>
          </w:p>
          <w:p w:rsidR="007B3174" w:rsidRPr="00AE6AAB" w:rsidRDefault="007B3174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E6AAB">
              <w:rPr>
                <w:rFonts w:ascii="TH SarabunPSK" w:hAnsi="TH SarabunPSK" w:cs="TH SarabunPSK"/>
                <w:sz w:val="28"/>
              </w:rPr>
              <w:t xml:space="preserve">   1.2  </w:t>
            </w:r>
            <w:r w:rsidR="00AE6AAB" w:rsidRPr="00AE6AAB">
              <w:rPr>
                <w:rFonts w:ascii="TH SarabunPSK" w:hAnsi="TH SarabunPSK" w:cs="TH SarabunPSK"/>
                <w:sz w:val="28"/>
                <w:cs/>
              </w:rPr>
              <w:t>กำกับติดตาม</w:t>
            </w:r>
            <w:r w:rsidR="00AE6AAB">
              <w:rPr>
                <w:rFonts w:ascii="TH SarabunPSK" w:hAnsi="TH SarabunPSK" w:cs="TH SarabunPSK" w:hint="cs"/>
                <w:sz w:val="28"/>
                <w:cs/>
              </w:rPr>
              <w:t xml:space="preserve">โดยสร้างมาตรการในการดำเนินงานโดยเน้นการจัดสภาพแวดล้อมที่ส่งเสริมการเรียนรู้ภาษาอังกฤษ โดยให้สำนักงานเขตพื้นที่การศึกษาและโรงเรียนศูนย์ </w:t>
            </w:r>
            <w:r w:rsidR="00AE6AAB">
              <w:rPr>
                <w:rFonts w:ascii="TH SarabunPSK" w:hAnsi="TH SarabunPSK" w:cs="TH SarabunPSK"/>
                <w:sz w:val="28"/>
              </w:rPr>
              <w:t xml:space="preserve">PEER Center </w:t>
            </w:r>
            <w:r w:rsidR="00AE6AAB">
              <w:rPr>
                <w:rFonts w:ascii="TH SarabunPSK" w:hAnsi="TH SarabunPSK" w:cs="TH SarabunPSK" w:hint="cs"/>
                <w:sz w:val="28"/>
                <w:cs/>
              </w:rPr>
              <w:t>จัดเป็นตัวอย่างและให้ทุกโรงเรียนดำเนินการเช่นเดียวกัน</w:t>
            </w:r>
            <w:r w:rsidR="00366CF8">
              <w:rPr>
                <w:rFonts w:ascii="TH SarabunPSK" w:hAnsi="TH SarabunPSK" w:cs="TH SarabunPSK" w:hint="cs"/>
                <w:sz w:val="28"/>
                <w:cs/>
              </w:rPr>
              <w:t xml:space="preserve"> และใช้การสอนภาษาอังกฤษแบบ </w:t>
            </w:r>
            <w:r w:rsidR="00366CF8">
              <w:rPr>
                <w:rFonts w:ascii="TH SarabunPSK" w:hAnsi="TH SarabunPSK" w:cs="TH SarabunPSK"/>
                <w:sz w:val="28"/>
              </w:rPr>
              <w:t>TEA Teaching (Thai- English -Action)</w:t>
            </w:r>
          </w:p>
          <w:p w:rsidR="007502DD" w:rsidRDefault="007502DD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 w:rsidR="00FB746C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กิจกรรมพัฒนาทักษะการใช้ภาษาอังกฤษแก่บุคลากรเขตพื้นที่การศึกษาเพื่อให้เกิดความตระหนักและให้สามารถใช้ภาษาอังกฤษเพื่อการสื่อสาร </w:t>
            </w:r>
            <w:r w:rsidR="00395ADF">
              <w:rPr>
                <w:rFonts w:ascii="TH SarabunPSK" w:hAnsi="TH SarabunPSK" w:cs="TH SarabunPSK" w:hint="cs"/>
                <w:sz w:val="28"/>
                <w:cs/>
              </w:rPr>
              <w:t>โด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ยการให้ศึกษาเอกสารและสื่อการสอนภาษาอังกฤษ และมีกิจกรรม </w:t>
            </w:r>
            <w:r>
              <w:rPr>
                <w:rFonts w:ascii="TH SarabunPSK" w:hAnsi="TH SarabunPSK" w:cs="TH SarabunPSK"/>
                <w:sz w:val="28"/>
              </w:rPr>
              <w:t>English Car Rally</w:t>
            </w:r>
          </w:p>
          <w:p w:rsidR="00395ADF" w:rsidRPr="00080BE1" w:rsidRDefault="00395ADF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1.</w:t>
            </w:r>
            <w:r w:rsidR="00FB746C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กิจกรรมพัฒนาทักษะการใช้ภาษาอังกฤษแก่ผู้บริหารสถานศึกษาเพื่อให้เกิดความตระหนักและให้สามารถใช้ภาษาอังกฤษเพื่อการสื่อสารและให้สามารถนิเทศการจัดกิจกรรมการเรียนการสอนในโรงเรียน   โดยการให้ศึกษาเอกสารและสื่อการสอนภาษาอังกฤษ และมีกิจกรรม </w:t>
            </w:r>
            <w:r>
              <w:rPr>
                <w:rFonts w:ascii="TH SarabunPSK" w:hAnsi="TH SarabunPSK" w:cs="TH SarabunPSK"/>
                <w:sz w:val="28"/>
              </w:rPr>
              <w:t>Directors  Car Rally</w:t>
            </w:r>
          </w:p>
          <w:p w:rsidR="000340F5" w:rsidRPr="00062F21" w:rsidRDefault="00080BE1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1.</w:t>
            </w:r>
            <w:r w:rsidR="00FB746C">
              <w:rPr>
                <w:rFonts w:ascii="TH SarabunPSK" w:hAnsi="TH SarabunPSK" w:cs="TH SarabunPSK"/>
                <w:sz w:val="28"/>
              </w:rPr>
              <w:t>5</w:t>
            </w:r>
            <w:r w:rsidR="00EB6CB0" w:rsidRPr="00062F21">
              <w:rPr>
                <w:rFonts w:ascii="TH SarabunPSK" w:hAnsi="TH SarabunPSK" w:cs="TH SarabunPSK"/>
                <w:sz w:val="28"/>
              </w:rPr>
              <w:t xml:space="preserve">  </w:t>
            </w:r>
            <w:r w:rsidR="00EB6CB0" w:rsidRPr="00062F21">
              <w:rPr>
                <w:rFonts w:ascii="TH SarabunPSK" w:hAnsi="TH SarabunPSK" w:cs="TH SarabunPSK" w:hint="cs"/>
                <w:sz w:val="28"/>
                <w:cs/>
              </w:rPr>
              <w:t>จัดกิจกรรมการอบรมพัฒนา</w:t>
            </w:r>
            <w:r w:rsidR="00062F21" w:rsidRPr="00062F21">
              <w:rPr>
                <w:rFonts w:ascii="TH SarabunPSK" w:hAnsi="TH SarabunPSK" w:cs="TH SarabunPSK" w:hint="cs"/>
                <w:sz w:val="28"/>
                <w:cs/>
              </w:rPr>
              <w:t>ครูผู้สอนภาษาอังกฤษ</w:t>
            </w:r>
            <w:r w:rsidR="00062F21">
              <w:rPr>
                <w:rFonts w:ascii="TH SarabunPSK" w:hAnsi="TH SarabunPSK" w:cs="TH SarabunPSK" w:hint="cs"/>
                <w:sz w:val="28"/>
                <w:cs/>
              </w:rPr>
              <w:t xml:space="preserve">เพื่อพัฒนาทักษะการสื่อสารภาษาอังกฤษและการจัดการเรียนการสอนแบบ </w:t>
            </w:r>
            <w:r w:rsidR="00062F21">
              <w:rPr>
                <w:rFonts w:ascii="TH SarabunPSK" w:hAnsi="TH SarabunPSK" w:cs="TH SarabunPSK"/>
                <w:sz w:val="28"/>
              </w:rPr>
              <w:t xml:space="preserve">CLT </w:t>
            </w:r>
            <w:r w:rsidR="00062F21">
              <w:rPr>
                <w:rFonts w:ascii="TH SarabunPSK" w:hAnsi="TH SarabunPSK" w:cs="TH SarabunPSK" w:hint="cs"/>
                <w:sz w:val="28"/>
                <w:cs/>
              </w:rPr>
              <w:t xml:space="preserve"> โดยจัดทำโครงการพัฒนาทักษะการสอนภาษาอังกฤษระดับประถมศึกษา</w:t>
            </w:r>
            <w:r w:rsidR="007502DD">
              <w:rPr>
                <w:rFonts w:ascii="TH SarabunPSK" w:hAnsi="TH SarabunPSK" w:cs="TH SarabunPSK" w:hint="cs"/>
                <w:sz w:val="28"/>
                <w:cs/>
              </w:rPr>
              <w:t xml:space="preserve">  ฝึกอบรมในห้องประชุมและฝึกการใช้ภาษาในสถานการณ์จริง โดยผ่านกิจกรรม </w:t>
            </w:r>
            <w:r w:rsidR="007502DD">
              <w:rPr>
                <w:rFonts w:ascii="TH SarabunPSK" w:hAnsi="TH SarabunPSK" w:cs="TH SarabunPSK"/>
                <w:sz w:val="28"/>
              </w:rPr>
              <w:t>English Teachers Car Rally</w:t>
            </w:r>
          </w:p>
          <w:p w:rsidR="007502DD" w:rsidRDefault="000340F5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62F21">
              <w:rPr>
                <w:rFonts w:ascii="TH SarabunPSK" w:hAnsi="TH SarabunPSK" w:cs="TH SarabunPSK"/>
                <w:sz w:val="28"/>
              </w:rPr>
              <w:t xml:space="preserve">   1.</w:t>
            </w:r>
            <w:r w:rsidR="00FB746C">
              <w:rPr>
                <w:rFonts w:ascii="TH SarabunPSK" w:hAnsi="TH SarabunPSK" w:cs="TH SarabunPSK"/>
                <w:sz w:val="28"/>
              </w:rPr>
              <w:t>6</w:t>
            </w:r>
            <w:r w:rsidR="00062F21">
              <w:rPr>
                <w:rFonts w:ascii="TH SarabunPSK" w:hAnsi="TH SarabunPSK" w:cs="TH SarabunPSK"/>
                <w:sz w:val="28"/>
              </w:rPr>
              <w:t xml:space="preserve"> </w:t>
            </w:r>
            <w:r w:rsidR="00062F21">
              <w:rPr>
                <w:rFonts w:ascii="TH SarabunPSK" w:hAnsi="TH SarabunPSK" w:cs="TH SarabunPSK" w:hint="cs"/>
                <w:sz w:val="28"/>
                <w:cs/>
              </w:rPr>
              <w:t>จัดกิจกรรมเข้าค่ายภาษาอังกฤษนัก</w:t>
            </w:r>
            <w:r w:rsidR="00EA4D2A">
              <w:rPr>
                <w:rFonts w:ascii="TH SarabunPSK" w:hAnsi="TH SarabunPSK" w:cs="TH SarabunPSK" w:hint="cs"/>
                <w:sz w:val="28"/>
                <w:cs/>
              </w:rPr>
              <w:t>เรียนระดับประถมศึกษา</w:t>
            </w:r>
            <w:r w:rsidR="00062F21">
              <w:rPr>
                <w:rFonts w:ascii="TH SarabunPSK" w:hAnsi="TH SarabunPSK" w:cs="TH SarabunPSK" w:hint="cs"/>
                <w:sz w:val="28"/>
                <w:cs/>
              </w:rPr>
              <w:t xml:space="preserve">นักเรียน </w:t>
            </w:r>
            <w:r w:rsidR="00062F21">
              <w:rPr>
                <w:rFonts w:ascii="TH SarabunPSK" w:hAnsi="TH SarabunPSK" w:cs="TH SarabunPSK"/>
                <w:sz w:val="28"/>
              </w:rPr>
              <w:t xml:space="preserve">8 </w:t>
            </w:r>
            <w:r w:rsidR="00062F21">
              <w:rPr>
                <w:rFonts w:ascii="TH SarabunPSK" w:hAnsi="TH SarabunPSK" w:cs="TH SarabunPSK" w:hint="cs"/>
                <w:sz w:val="28"/>
                <w:cs/>
              </w:rPr>
              <w:t>ค่าย นักเรียนเข้าร่วมกิจกรรม</w:t>
            </w:r>
            <w:r w:rsidR="00EA4D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A4D2A">
              <w:rPr>
                <w:rFonts w:ascii="TH SarabunPSK" w:hAnsi="TH SarabunPSK" w:cs="TH SarabunPSK"/>
                <w:sz w:val="28"/>
              </w:rPr>
              <w:t>720</w:t>
            </w:r>
            <w:r w:rsidR="00062F21">
              <w:rPr>
                <w:rFonts w:ascii="TH SarabunPSK" w:hAnsi="TH SarabunPSK" w:cs="TH SarabunPSK"/>
                <w:sz w:val="28"/>
              </w:rPr>
              <w:t xml:space="preserve"> </w:t>
            </w:r>
            <w:r w:rsidR="00062F21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:rsidR="000340F5" w:rsidRPr="00062F21" w:rsidRDefault="00062F21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502D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21BA2">
              <w:rPr>
                <w:rFonts w:ascii="TH SarabunPSK" w:hAnsi="TH SarabunPSK" w:cs="TH SarabunPSK"/>
                <w:sz w:val="28"/>
              </w:rPr>
              <w:t>1.7</w:t>
            </w:r>
            <w:r w:rsidR="007502DD">
              <w:rPr>
                <w:rFonts w:ascii="TH SarabunPSK" w:hAnsi="TH SarabunPSK" w:cs="TH SarabunPSK"/>
                <w:sz w:val="28"/>
              </w:rPr>
              <w:t xml:space="preserve">  </w:t>
            </w:r>
            <w:r w:rsidR="00FB746C">
              <w:rPr>
                <w:rFonts w:ascii="TH SarabunPSK" w:hAnsi="TH SarabunPSK" w:cs="TH SarabunPSK" w:hint="cs"/>
                <w:sz w:val="28"/>
                <w:cs/>
              </w:rPr>
              <w:t>จัดทำแผนการสอนบูรณาการ โดยเน้นให้มีการบูรณาการภาษาอังกฤษในทุกกลุ่มสาระ</w:t>
            </w:r>
          </w:p>
          <w:p w:rsidR="008314E0" w:rsidRDefault="000340F5" w:rsidP="00F209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8314E0" w:rsidRPr="00E35E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8314E0" w:rsidRPr="00E35EB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ปัญหา/อุปสรรค/ข้อจำกัดที่ทำให้การดำเนินงานไม่ประสบความสำเร็จตามเป้าหมาย</w:t>
            </w:r>
          </w:p>
          <w:p w:rsidR="000340F5" w:rsidRPr="00062F21" w:rsidRDefault="000340F5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62F21">
              <w:rPr>
                <w:rFonts w:ascii="TH SarabunPSK" w:hAnsi="TH SarabunPSK" w:cs="TH SarabunPSK"/>
                <w:sz w:val="28"/>
              </w:rPr>
              <w:t xml:space="preserve">   2.1</w:t>
            </w:r>
            <w:r w:rsidR="005A082B">
              <w:rPr>
                <w:rFonts w:ascii="TH SarabunPSK" w:hAnsi="TH SarabunPSK" w:cs="TH SarabunPSK"/>
                <w:sz w:val="28"/>
              </w:rPr>
              <w:t xml:space="preserve"> </w:t>
            </w:r>
            <w:r w:rsidR="005A082B">
              <w:rPr>
                <w:rFonts w:ascii="TH SarabunPSK" w:hAnsi="TH SarabunPSK" w:cs="TH SarabunPSK" w:hint="cs"/>
                <w:sz w:val="28"/>
                <w:cs/>
              </w:rPr>
              <w:t>ครูสอนภาษาอังกฤษบางส่วนไม่จบวิชาเอกภาษาอังกฤษจึงยังขาดความมั่นใจในการจัดการเรียนการสอนเพื่อการสื่อสาร</w:t>
            </w:r>
          </w:p>
          <w:p w:rsidR="000340F5" w:rsidRPr="00062F21" w:rsidRDefault="000340F5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62F21">
              <w:rPr>
                <w:rFonts w:ascii="TH SarabunPSK" w:hAnsi="TH SarabunPSK" w:cs="TH SarabunPSK"/>
                <w:sz w:val="28"/>
              </w:rPr>
              <w:t xml:space="preserve">   2.2</w:t>
            </w:r>
            <w:r w:rsidR="005A082B">
              <w:rPr>
                <w:rFonts w:ascii="TH SarabunPSK" w:hAnsi="TH SarabunPSK" w:cs="TH SarabunPSK"/>
                <w:sz w:val="28"/>
              </w:rPr>
              <w:t xml:space="preserve"> </w:t>
            </w:r>
            <w:r w:rsidR="005A082B">
              <w:rPr>
                <w:rFonts w:ascii="TH SarabunPSK" w:hAnsi="TH SarabunPSK" w:cs="TH SarabunPSK" w:hint="cs"/>
                <w:sz w:val="28"/>
                <w:cs/>
              </w:rPr>
              <w:t>โรงเรียนยังขาดสื่อเทคโนโลยี เช่นคอมพิวเตอร์ อินเตอร์เน็ต เครื่องฉายโปรเจคเตอร์และอื่นๆ</w:t>
            </w:r>
          </w:p>
          <w:p w:rsidR="000340F5" w:rsidRPr="00062F21" w:rsidRDefault="000340F5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62F21">
              <w:rPr>
                <w:rFonts w:ascii="TH SarabunPSK" w:hAnsi="TH SarabunPSK" w:cs="TH SarabunPSK"/>
                <w:sz w:val="28"/>
              </w:rPr>
              <w:t xml:space="preserve">   2.3</w:t>
            </w:r>
            <w:r w:rsidR="005A082B">
              <w:rPr>
                <w:rFonts w:ascii="TH SarabunPSK" w:hAnsi="TH SarabunPSK" w:cs="TH SarabunPSK"/>
                <w:sz w:val="28"/>
              </w:rPr>
              <w:t xml:space="preserve"> </w:t>
            </w:r>
            <w:r w:rsidR="005A082B">
              <w:rPr>
                <w:rFonts w:ascii="TH SarabunPSK" w:hAnsi="TH SarabunPSK" w:cs="TH SarabunPSK" w:hint="cs"/>
                <w:sz w:val="28"/>
                <w:cs/>
              </w:rPr>
              <w:t>สภาพแวดล้อมที่บ้านและชุมชนของนักเรียนไม่มีการใช้ภาษาอังกฤษเพื่อการสื่อสารจึงได้ใช้เฉพาะในห้องเรียน</w:t>
            </w:r>
          </w:p>
          <w:p w:rsidR="008314E0" w:rsidRDefault="000340F5" w:rsidP="00F209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8314E0" w:rsidRPr="00E35E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8314E0" w:rsidRPr="00E35EB5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จุดที่ควรพัฒนา</w:t>
            </w:r>
          </w:p>
          <w:p w:rsidR="000340F5" w:rsidRPr="00062F21" w:rsidRDefault="000340F5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62F21">
              <w:rPr>
                <w:rFonts w:ascii="TH SarabunPSK" w:hAnsi="TH SarabunPSK" w:cs="TH SarabunPSK"/>
                <w:sz w:val="28"/>
              </w:rPr>
              <w:t xml:space="preserve">   3.1</w:t>
            </w:r>
            <w:r w:rsidR="00AD2211">
              <w:rPr>
                <w:rFonts w:ascii="TH SarabunPSK" w:hAnsi="TH SarabunPSK" w:cs="TH SarabunPSK"/>
                <w:sz w:val="28"/>
              </w:rPr>
              <w:t xml:space="preserve"> </w:t>
            </w:r>
            <w:r w:rsidR="00AD2211">
              <w:rPr>
                <w:rFonts w:ascii="TH SarabunPSK" w:hAnsi="TH SarabunPSK" w:cs="TH SarabunPSK" w:hint="cs"/>
                <w:sz w:val="28"/>
                <w:cs/>
              </w:rPr>
              <w:t>จัดสภาพแวดล้อมให้เอื้อต่อการเรียนรู้ จัดหาและใช้สื่อการเรียนการสอนภาษาอังกฤษ</w:t>
            </w:r>
          </w:p>
          <w:p w:rsidR="000340F5" w:rsidRPr="00062F21" w:rsidRDefault="000340F5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62F21">
              <w:rPr>
                <w:rFonts w:ascii="TH SarabunPSK" w:hAnsi="TH SarabunPSK" w:cs="TH SarabunPSK"/>
                <w:sz w:val="28"/>
              </w:rPr>
              <w:t xml:space="preserve">   3.2</w:t>
            </w:r>
            <w:r w:rsidR="00AD2211">
              <w:rPr>
                <w:rFonts w:ascii="TH SarabunPSK" w:hAnsi="TH SarabunPSK" w:cs="TH SarabunPSK"/>
                <w:sz w:val="28"/>
              </w:rPr>
              <w:t xml:space="preserve"> </w:t>
            </w:r>
            <w:r w:rsidR="00AD2211">
              <w:rPr>
                <w:rFonts w:ascii="TH SarabunPSK" w:hAnsi="TH SarabunPSK" w:cs="TH SarabunPSK" w:hint="cs"/>
                <w:sz w:val="28"/>
                <w:cs/>
              </w:rPr>
              <w:t>ปรับพฤติกรรมการสอนของครูและพฤติกรรมการเรียนรู้ของนักเรียน</w:t>
            </w:r>
          </w:p>
          <w:p w:rsidR="008314E0" w:rsidRDefault="000340F5" w:rsidP="00F209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8314E0" w:rsidRPr="00E35E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8314E0" w:rsidRPr="00E35EB5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แนวทางพัฒนา</w:t>
            </w:r>
          </w:p>
          <w:p w:rsidR="000340F5" w:rsidRPr="00AD2211" w:rsidRDefault="000340F5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</w:t>
            </w:r>
            <w:r w:rsidRPr="00062F21">
              <w:rPr>
                <w:rFonts w:ascii="TH SarabunPSK" w:hAnsi="TH SarabunPSK" w:cs="TH SarabunPSK"/>
                <w:sz w:val="28"/>
              </w:rPr>
              <w:t>4.1</w:t>
            </w:r>
            <w:r w:rsidR="00AD2211">
              <w:rPr>
                <w:rFonts w:ascii="TH SarabunPSK" w:hAnsi="TH SarabunPSK" w:cs="TH SarabunPSK" w:hint="cs"/>
                <w:sz w:val="28"/>
                <w:cs/>
              </w:rPr>
              <w:t>จัดกิจกรรมเสริมทักษะการใช้ภาษาอังกฤษ</w:t>
            </w:r>
            <w:r w:rsidR="00AD2211">
              <w:rPr>
                <w:rFonts w:ascii="TH SarabunPSK" w:hAnsi="TH SarabunPSK" w:cs="TH SarabunPSK"/>
                <w:sz w:val="28"/>
              </w:rPr>
              <w:t>.</w:t>
            </w:r>
            <w:r w:rsidR="00AD2211">
              <w:rPr>
                <w:rFonts w:ascii="TH SarabunPSK" w:hAnsi="TH SarabunPSK" w:cs="TH SarabunPSK" w:hint="cs"/>
                <w:sz w:val="28"/>
                <w:cs/>
              </w:rPr>
              <w:t>ในโรงเรียนอย่างต่อเนื่อง</w:t>
            </w:r>
          </w:p>
          <w:p w:rsidR="000340F5" w:rsidRDefault="00AD2211" w:rsidP="00F20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4.2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ส่งเสริมการจัดการเรียนรู้แบบบูรณาการและการสอนโดยใช้โครงงาน</w:t>
            </w:r>
          </w:p>
          <w:p w:rsidR="00981099" w:rsidRPr="00243F09" w:rsidRDefault="00BC1C0D" w:rsidP="00FB317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 xml:space="preserve">4.3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ส่งเสริมการเข้าร่วมกิจกรรมการใช้ภาษาอังกฤษและการแข่งขันทักษะการใช้ภาษาเพื่อการสื่อสาร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66490" w:rsidRDefault="00A34402" w:rsidP="00A664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34402">
              <w:rPr>
                <w:rFonts w:ascii="TH SarabunPSK" w:hAnsi="TH SarabunPSK" w:cs="TH SarabunPSK"/>
                <w:noProof/>
                <w:color w:val="000000"/>
                <w:sz w:val="28"/>
              </w:rPr>
              <w:pict>
                <v:shape id="_x0000_s1034" type="#_x0000_t32" style="position:absolute;margin-left:1.6pt;margin-top:79.85pt;width:5.8pt;height:14.25pt;flip:x;z-index:251663872;mso-position-horizontal-relative:text;mso-position-vertical-relative:text" o:connectortype="straight"/>
              </w:pict>
            </w:r>
            <w:r w:rsidRPr="00A34402">
              <w:rPr>
                <w:rFonts w:ascii="TH SarabunPSK" w:hAnsi="TH SarabunPSK" w:cs="TH SarabunPSK"/>
                <w:noProof/>
                <w:color w:val="000000"/>
                <w:sz w:val="28"/>
              </w:rPr>
              <w:pict>
                <v:shape id="_x0000_s1031" type="#_x0000_t32" style="position:absolute;margin-left:-1.6pt;margin-top:2.2pt;width:9pt;height:9.75pt;flip:y;z-index:251662848;mso-position-horizontal-relative:text;mso-position-vertical-relative:text" o:connectortype="straight"/>
              </w:pict>
            </w:r>
            <w:r w:rsidR="00A66490" w:rsidRPr="00672922">
              <w:rPr>
                <w:rFonts w:ascii="TH SarabunPSK" w:hAnsi="TH SarabunPSK" w:cs="TH SarabunPSK"/>
                <w:color w:val="000000"/>
                <w:sz w:val="28"/>
              </w:rPr>
              <w:sym w:font="Wingdings" w:char="F0A8"/>
            </w:r>
            <w:r w:rsidR="00A664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66490" w:rsidRPr="00E2362D">
              <w:rPr>
                <w:rFonts w:ascii="TH SarabunPSK" w:hAnsi="TH SarabunPSK" w:cs="TH SarabunPSK" w:hint="cs"/>
                <w:sz w:val="28"/>
                <w:cs/>
              </w:rPr>
              <w:t>ผลก</w:t>
            </w:r>
            <w:r w:rsidR="00A66490">
              <w:rPr>
                <w:rFonts w:ascii="TH SarabunPSK" w:hAnsi="TH SarabunPSK" w:cs="TH SarabunPSK" w:hint="cs"/>
                <w:sz w:val="28"/>
                <w:cs/>
              </w:rPr>
              <w:t>ารประเมินตามกลุ่มสาระการเรียนรู้</w:t>
            </w:r>
            <w:r w:rsidR="00A66490" w:rsidRPr="00E2362D">
              <w:rPr>
                <w:rFonts w:ascii="TH SarabunPSK" w:hAnsi="TH SarabunPSK" w:cs="TH SarabunPSK" w:hint="cs"/>
                <w:sz w:val="28"/>
                <w:cs/>
              </w:rPr>
              <w:t>ภาษาต่างประเทศ (ภาษาอังกฤษ)</w:t>
            </w:r>
          </w:p>
          <w:p w:rsidR="008314E0" w:rsidRDefault="00A66490" w:rsidP="00A664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67292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ข้อมูลผู้เรียนที่สามารถสื่อสารภาษาอาเซียนเป็นรายโรง</w:t>
            </w:r>
          </w:p>
          <w:p w:rsidR="00E21BA2" w:rsidRDefault="00A34402" w:rsidP="00A664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34402">
              <w:rPr>
                <w:rFonts w:ascii="TH SarabunPSK" w:hAnsi="TH SarabunPSK" w:cs="TH SarabunPSK"/>
                <w:noProof/>
                <w:color w:val="000000"/>
                <w:sz w:val="28"/>
              </w:rPr>
              <w:pict>
                <v:shape id="_x0000_s1035" type="#_x0000_t32" style="position:absolute;margin-left:1.6pt;margin-top:.55pt;width:5.8pt;height:14.25pt;flip:x;z-index:251664896" o:connectortype="straight"/>
              </w:pict>
            </w:r>
            <w:r w:rsidR="00E21BA2"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E21BA2">
              <w:rPr>
                <w:rFonts w:ascii="TH SarabunPSK" w:hAnsi="TH SarabunPSK" w:cs="TH SarabunPSK"/>
                <w:sz w:val="28"/>
              </w:rPr>
              <w:t xml:space="preserve"> </w:t>
            </w:r>
            <w:r w:rsidR="00E21BA2">
              <w:rPr>
                <w:rFonts w:ascii="TH SarabunPSK" w:hAnsi="TH SarabunPSK" w:cs="TH SarabunPSK" w:hint="cs"/>
                <w:sz w:val="28"/>
                <w:cs/>
              </w:rPr>
              <w:t>โครงการพัฒนาทักษะการสอนภาษาอังกฤษระดับประถมศึกษา</w:t>
            </w:r>
          </w:p>
          <w:p w:rsidR="00D349B5" w:rsidRDefault="00A34402" w:rsidP="00A664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34402">
              <w:rPr>
                <w:rFonts w:ascii="TH SarabunPSK" w:hAnsi="TH SarabunPSK" w:cs="TH SarabunPSK"/>
                <w:noProof/>
                <w:color w:val="000000"/>
                <w:sz w:val="28"/>
              </w:rPr>
              <w:pict>
                <v:shape id="_x0000_s1038" type="#_x0000_t32" style="position:absolute;margin-left:4.6pt;margin-top:61.15pt;width:5.8pt;height:14.25pt;flip:x;z-index:251667968" o:connectortype="straight"/>
              </w:pict>
            </w:r>
            <w:r w:rsidRPr="00A34402">
              <w:rPr>
                <w:rFonts w:ascii="TH SarabunPSK" w:hAnsi="TH SarabunPSK" w:cs="TH SarabunPSK"/>
                <w:noProof/>
                <w:color w:val="000000"/>
                <w:sz w:val="28"/>
              </w:rPr>
              <w:pict>
                <v:shape id="_x0000_s1036" type="#_x0000_t32" style="position:absolute;margin-left:4.6pt;margin-top:1.8pt;width:5.8pt;height:14.25pt;flip:x;z-index:251665920" o:connectortype="straight"/>
              </w:pict>
            </w:r>
            <w:r w:rsidR="00E21BA2"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E21BA2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="00E21BA2" w:rsidRPr="00AE6AAB">
              <w:rPr>
                <w:rFonts w:ascii="TH SarabunPSK" w:hAnsi="TH SarabunPSK" w:cs="TH SarabunPSK"/>
                <w:sz w:val="28"/>
                <w:cs/>
              </w:rPr>
              <w:t>นโยบายพัฒนาคุณภาพการศึกษาสู่ประชาคมอาเซียน</w:t>
            </w:r>
          </w:p>
          <w:p w:rsidR="00D349B5" w:rsidRDefault="00D349B5" w:rsidP="00A6649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เอกสารรายงานโครงการ</w:t>
            </w:r>
          </w:p>
          <w:p w:rsidR="00E21BA2" w:rsidRDefault="00A34402" w:rsidP="00A664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34402">
              <w:rPr>
                <w:rFonts w:ascii="TH SarabunPSK" w:hAnsi="TH SarabunPSK" w:cs="TH SarabunPSK"/>
                <w:noProof/>
                <w:color w:val="000000"/>
                <w:sz w:val="28"/>
              </w:rPr>
              <w:pict>
                <v:shape id="_x0000_s1039" type="#_x0000_t32" style="position:absolute;margin-left:4.6pt;margin-top:14.7pt;width:5.8pt;height:14.25pt;flip:x;z-index:251668992" o:connectortype="straight"/>
              </w:pict>
            </w:r>
            <w:r w:rsidRPr="00A34402">
              <w:rPr>
                <w:rFonts w:ascii="TH SarabunPSK" w:hAnsi="TH SarabunPSK" w:cs="TH SarabunPSK"/>
                <w:noProof/>
                <w:color w:val="000000"/>
                <w:sz w:val="28"/>
              </w:rPr>
              <w:pict>
                <v:shape id="_x0000_s1037" type="#_x0000_t32" style="position:absolute;margin-left:1.6pt;margin-top:.45pt;width:5.8pt;height:14.25pt;flip:x;z-index:251666944" o:connectortype="straight"/>
              </w:pict>
            </w:r>
            <w:r w:rsidR="00E21BA2"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D349B5">
              <w:rPr>
                <w:rFonts w:ascii="TH SarabunPSK" w:hAnsi="TH SarabunPSK" w:cs="TH SarabunPSK" w:hint="cs"/>
                <w:sz w:val="28"/>
                <w:cs/>
              </w:rPr>
              <w:t>ภาพประกอบ</w:t>
            </w:r>
          </w:p>
          <w:p w:rsidR="003237A6" w:rsidRPr="007E6E22" w:rsidRDefault="003237A6" w:rsidP="003237A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E6E22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>แผนการสอนบูรณาการ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FB317A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1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597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จำนวนนักเรียนที่มีผลการประเมินตามกลุ่มสาระการเรียนรู้ภาษาต่างประเทศ(ภาษาอังกฤษ)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จำนวนนักเรียนที่สามารถสื่อสารภาษาต่างประเทศที่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อาเซียน)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(2)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(4)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มลายู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จีนกลาง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พม่า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ลาว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เขมร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ฟิลิปิโน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ตากาล็อก)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อินโดนีเซีย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บ้านพน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สามัคคีอนุสรณ์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บ้านทอนตรน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อนุบาลกงหรา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บ้านหน้าวัง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วัดหวัง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วัดพังกิ่ง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บ้านนาทุ่งโพธิ์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บ้านป่าแก่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บ้านพูด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กรป.กลาง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บ้านวังปริง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วัดควนขี้แรด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597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จำนวนนักเรียนที่มีผลการประเมินตามกลุ่มสาระการเรียนรู้ภาษาต่างประเทศ(ภาษาอังกฤษ)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จำนวนนักเรียนที่สามารถสื่อสารภาษาต่างประเทศที่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อาเซียน)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(2)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(4)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มลายู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จีนกลาง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พม่า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ลาว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เขมร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ฟิลิปิโน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ตากาล็อก)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อินโดนีเซีย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บ้านลานช้าง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บ้านท่านางพรหม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วัดแหลมจองถนน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บ้านโคกม่วง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วัดควนโก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วัดหานโพธิ์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บ้านคลองขุด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บ้านแหลมดิน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วัดสะทัง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ไทยรัฐวิทยา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บ้านนาหยา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B57A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B0F13" w:rsidRPr="004B0F13" w:rsidTr="00B57A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จำนวนนักเรียนที่มีผลการประเมินตามกลุ่มสาระการเรียนรู้ภาษาต่างประเทศ(ภาษาอังกฤษ)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จำนวนนักเรียนที่สามารถสื่อสารภาษาต่างประเทศที่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อาเซียน)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4B0F13" w:rsidRPr="004B0F13" w:rsidTr="00B57A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(2)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(4)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มลายู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จีนกลาง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พม่า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ลาว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เขมร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ฟิลิปิโน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ตากาล็อก)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อินโดนีเซีย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วัดท่านางพรหม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วัดโพธิยาราม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วัดควนสามโพธิ์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บ้านไสนายขัน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บ้านคลองใหญ่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บ้านท่าเชียด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บ้านพรุนายขาว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บ้านทุ่งหนองสิบบาท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บ้านร่มโพธิ์ไทร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วัดตะโหมด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บ้านหัวช้าง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วัดโหล๊ะจันกระ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บ้านควนอินนอโม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วัดปลักปอม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F6F69" w:rsidRPr="004B0F13" w:rsidTr="00AF6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wBefore w:w="5193" w:type="dxa"/>
          <w:trHeight w:val="44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69" w:rsidRPr="004B0F13" w:rsidRDefault="00AF6F69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B0F13" w:rsidRPr="004B0F13" w:rsidTr="0005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จำนวนนักเรียนที่มีผลการประเมินตามกลุ่มสาระการเรียนรู้ภาษาต่างประเทศ(ภาษาอังกฤษ)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จำนวนนักเรียนที่สามารถสื่อสารภาษาต่างประเทศที่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อาเซียน)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4B0F13" w:rsidRPr="004B0F13" w:rsidTr="00054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(2)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(4)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มลายู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จีนกลาง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พม่า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ลาว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เขมร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ฟิลิปิโน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ตากาล็อก)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อินโดนีเซีย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วัดนาหม่อม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วัดนาปะขอ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วัดปัณณาราม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วัดรัตนวราราม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วัดสังฆวราราม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วัดลอน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บ้านต้นสน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AF6F69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F6F6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บ้านห้วยทรายมิตรภาพที่</w:t>
            </w:r>
            <w:r w:rsidRPr="00AF6F6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วัดป่าบอนต่ำ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บ้านน้ำตก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วัดควนเคี่ยม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23402" w:rsidRPr="004B0F13" w:rsidTr="00CD1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328" w:type="dxa"/>
          <w:trHeight w:val="285"/>
        </w:trPr>
        <w:tc>
          <w:tcPr>
            <w:tcW w:w="136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423402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423402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423402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423402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423402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B0F13" w:rsidRPr="004B0F13" w:rsidTr="00AF6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จำนวนนักเรียนที่มีผลการประเมินตามกลุ่มสาระการเรียนรู้ภาษาต่างประเทศ(ภาษาอังกฤษ)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จำนวนนักเรียนที่สามารถสื่อสารภาษาต่างประเทศที่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อาเซียน)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4B0F13" w:rsidRPr="004B0F13" w:rsidTr="00AF6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(2)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(4)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มลายู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จีนกลาง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พม่า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ลาว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เขมร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ฟิลิปิโน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ตากาล็อก)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อินโดนีเซีย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วัดควนเพ็ง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บ้านควนแหวง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วัดโคกตะเคียน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วัดพรุพ้อ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บ้านควนหินแท่น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บ้านทุ่งนารี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บ้านทุ่งคลองควาย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บ้านยางขาคีม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บ้านโหล๊ะหาร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บ้านเหมืองตะกั่ว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มิตรมวลชน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วัดควนเผยอ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บ้านดอนประดู่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23402" w:rsidRPr="004B0F13" w:rsidTr="00FA10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4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02" w:rsidRPr="004B0F13" w:rsidRDefault="00423402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B0F13" w:rsidRPr="004B0F13" w:rsidTr="00423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จำนวนนักเรียนที่มีผลการประเมินตามกลุ่มสาระการเรียนรู้ภาษาต่างประเทศ(ภาษาอังกฤษ)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จำนวนนักเรียนที่สามารถสื่อสารภาษาต่างประเทศที่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อาเซียน)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4B0F13" w:rsidRPr="004B0F13" w:rsidTr="00423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(2)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(4)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มลายู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จีนกลาง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พม่า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ลาว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เขมร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ฟิลิปิโน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ตากาล็อก)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อินโดนีเซีย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บ้านควนพระสาครินทร์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บ้านแหลม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วัดบางขวน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บ้านบางมวง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วัดควนนางพิมพ์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วัดโรจนาราม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วัดสุภาษิตาราม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วัดแหลมดินสอ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บ้านท่าเนียน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AF6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Default="004B0F13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AF6F69" w:rsidRDefault="00AF6F69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AF6F69" w:rsidRDefault="00AF6F69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AF6F69" w:rsidRDefault="00AF6F69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:rsidR="00AF6F69" w:rsidRPr="004B0F13" w:rsidRDefault="00AF6F69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B0F13" w:rsidRPr="004B0F13" w:rsidTr="00AF6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จำนวนนักเรียนที่มีผลการประเมินตามกลุ่มสาระการเรียนรู้ภาษาต่างประเทศ(ภาษาอังกฤษ)</w:t>
            </w:r>
          </w:p>
        </w:tc>
        <w:tc>
          <w:tcPr>
            <w:tcW w:w="70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จำนวนนักเรียนที่สามารถสื่อสารภาษาต่างประเทศที่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อาเซียน)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4B0F13" w:rsidRPr="004B0F13" w:rsidTr="00AF6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ไม่ผ่าน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(1)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(2)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ดีเยี่ยม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(4)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มลายู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จีนกลาง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พม่า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ลาว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เขมร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ฟิลิปิโน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ตากาล็อก)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อินโดนีเซีย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บ้านเกาะนางคำ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บ้านเกาะหมาก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บ้านเกาะเสือ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บ้านปากบางนาคราช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บ้านท่าวา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บ้านช่องฟืน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วัดบ้านแหลมกรวด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บ้านเกาะโคบ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15,991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7,870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5,154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2,967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49.22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32.2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18.55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0.60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0.04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0.69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0.04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0.03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0.01</w:t>
            </w: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คอลัมน์จำนวนนักเรียนที่สามารถสื่อสารภาษาอาเซียนได้ ให้นับ 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คนต่อ 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B0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ภาษาเท่านั้น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สพป.พัทลุง เขต </w:t>
            </w: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มีนักเรียนที่สามารถสื่อสารภาษาอาเซียนได้ จำนวน </w:t>
            </w: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224 </w:t>
            </w: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คน คิดเป็นร้อยละ </w:t>
            </w:r>
            <w:r w:rsidRPr="004B0F1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1.40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B0F13" w:rsidRPr="004B0F13" w:rsidTr="004B0F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F13" w:rsidRPr="004B0F13" w:rsidRDefault="004B0F13" w:rsidP="004B0F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4B0F13" w:rsidRPr="004B0F13" w:rsidRDefault="004B0F13" w:rsidP="00FB317A">
      <w:pPr>
        <w:tabs>
          <w:tab w:val="left" w:pos="108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0F13" w:rsidRPr="003C73DC" w:rsidRDefault="004B0F13" w:rsidP="00FB317A">
      <w:pPr>
        <w:tabs>
          <w:tab w:val="left" w:pos="10860"/>
        </w:tabs>
        <w:spacing w:after="0"/>
        <w:rPr>
          <w:rFonts w:ascii="TH SarabunPSK" w:hAnsi="TH SarabunPSK" w:cs="TH SarabunPSK"/>
          <w:sz w:val="28"/>
        </w:rPr>
      </w:pPr>
    </w:p>
    <w:sectPr w:rsidR="004B0F13" w:rsidRPr="003C73DC" w:rsidSect="00ED1200">
      <w:headerReference w:type="default" r:id="rId9"/>
      <w:pgSz w:w="16840" w:h="11907" w:orient="landscape" w:code="9"/>
      <w:pgMar w:top="567" w:right="720" w:bottom="284" w:left="720" w:header="17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FB1" w:rsidRDefault="00043FB1" w:rsidP="000548E2">
      <w:pPr>
        <w:spacing w:after="0" w:line="240" w:lineRule="auto"/>
      </w:pPr>
      <w:r>
        <w:separator/>
      </w:r>
    </w:p>
  </w:endnote>
  <w:endnote w:type="continuationSeparator" w:id="0">
    <w:p w:rsidR="00043FB1" w:rsidRDefault="00043FB1" w:rsidP="0005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FB1" w:rsidRDefault="00043FB1" w:rsidP="000548E2">
      <w:pPr>
        <w:spacing w:after="0" w:line="240" w:lineRule="auto"/>
      </w:pPr>
      <w:r>
        <w:separator/>
      </w:r>
    </w:p>
  </w:footnote>
  <w:footnote w:type="continuationSeparator" w:id="0">
    <w:p w:rsidR="00043FB1" w:rsidRDefault="00043FB1" w:rsidP="00054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13" w:rsidRPr="00ED1200" w:rsidRDefault="00A34402">
    <w:pPr>
      <w:pStyle w:val="a4"/>
      <w:jc w:val="right"/>
      <w:rPr>
        <w:rFonts w:ascii="TH SarabunPSK" w:hAnsi="TH SarabunPSK" w:cs="TH SarabunPSK"/>
        <w:sz w:val="28"/>
      </w:rPr>
    </w:pPr>
    <w:r w:rsidRPr="00ED1200">
      <w:rPr>
        <w:rFonts w:ascii="TH SarabunPSK" w:hAnsi="TH SarabunPSK" w:cs="TH SarabunPSK"/>
        <w:sz w:val="28"/>
      </w:rPr>
      <w:fldChar w:fldCharType="begin"/>
    </w:r>
    <w:r w:rsidR="004B0F13" w:rsidRPr="00ED1200">
      <w:rPr>
        <w:rFonts w:ascii="TH SarabunPSK" w:hAnsi="TH SarabunPSK" w:cs="TH SarabunPSK"/>
        <w:sz w:val="28"/>
      </w:rPr>
      <w:instrText>PAGE   \* MERGEFORMAT</w:instrText>
    </w:r>
    <w:r w:rsidRPr="00ED1200">
      <w:rPr>
        <w:rFonts w:ascii="TH SarabunPSK" w:hAnsi="TH SarabunPSK" w:cs="TH SarabunPSK"/>
        <w:sz w:val="28"/>
      </w:rPr>
      <w:fldChar w:fldCharType="separate"/>
    </w:r>
    <w:r w:rsidR="00867DBC" w:rsidRPr="00867DBC">
      <w:rPr>
        <w:rFonts w:ascii="TH SarabunPSK" w:hAnsi="TH SarabunPSK" w:cs="TH SarabunPSK"/>
        <w:noProof/>
        <w:sz w:val="28"/>
        <w:lang w:val="th-TH"/>
      </w:rPr>
      <w:t>3</w:t>
    </w:r>
    <w:r w:rsidRPr="00ED1200">
      <w:rPr>
        <w:rFonts w:ascii="TH SarabunPSK" w:hAnsi="TH SarabunPSK" w:cs="TH SarabunPSK"/>
        <w:sz w:val="28"/>
      </w:rPr>
      <w:fldChar w:fldCharType="end"/>
    </w:r>
  </w:p>
  <w:p w:rsidR="004B0F13" w:rsidRPr="00ED7080" w:rsidRDefault="004B0F13" w:rsidP="00ED1200">
    <w:pPr>
      <w:pStyle w:val="a4"/>
      <w:tabs>
        <w:tab w:val="clear" w:pos="4513"/>
        <w:tab w:val="clear" w:pos="9026"/>
        <w:tab w:val="left" w:pos="10080"/>
      </w:tabs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9C1"/>
    <w:multiLevelType w:val="hybridMultilevel"/>
    <w:tmpl w:val="108C4112"/>
    <w:lvl w:ilvl="0" w:tplc="B95C88F2">
      <w:start w:val="2"/>
      <w:numFmt w:val="bullet"/>
      <w:lvlText w:val=""/>
      <w:lvlJc w:val="left"/>
      <w:pPr>
        <w:ind w:left="720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60417"/>
    <w:multiLevelType w:val="hybridMultilevel"/>
    <w:tmpl w:val="47F03E0A"/>
    <w:lvl w:ilvl="0" w:tplc="5BA8B212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242C3"/>
    <w:multiLevelType w:val="hybridMultilevel"/>
    <w:tmpl w:val="8214B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B097B"/>
    <w:multiLevelType w:val="hybridMultilevel"/>
    <w:tmpl w:val="EF00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43F25"/>
    <w:multiLevelType w:val="hybridMultilevel"/>
    <w:tmpl w:val="939C6A8E"/>
    <w:lvl w:ilvl="0" w:tplc="EEE68D26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02C5B"/>
    <w:multiLevelType w:val="hybridMultilevel"/>
    <w:tmpl w:val="57F26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A764A"/>
    <w:multiLevelType w:val="hybridMultilevel"/>
    <w:tmpl w:val="6164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13630"/>
    <w:multiLevelType w:val="hybridMultilevel"/>
    <w:tmpl w:val="2C70380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5792FCE"/>
    <w:multiLevelType w:val="hybridMultilevel"/>
    <w:tmpl w:val="25A44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D184A"/>
    <w:multiLevelType w:val="hybridMultilevel"/>
    <w:tmpl w:val="62B413EE"/>
    <w:lvl w:ilvl="0" w:tplc="AC6052E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>
    <w:nsid w:val="3850214B"/>
    <w:multiLevelType w:val="hybridMultilevel"/>
    <w:tmpl w:val="05F27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20BEB"/>
    <w:multiLevelType w:val="hybridMultilevel"/>
    <w:tmpl w:val="51AA6D76"/>
    <w:lvl w:ilvl="0" w:tplc="B144275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B69B1"/>
    <w:multiLevelType w:val="hybridMultilevel"/>
    <w:tmpl w:val="57F26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72393"/>
    <w:rsid w:val="000014E2"/>
    <w:rsid w:val="00006510"/>
    <w:rsid w:val="00007E52"/>
    <w:rsid w:val="000129C4"/>
    <w:rsid w:val="00020DF9"/>
    <w:rsid w:val="0002593E"/>
    <w:rsid w:val="000340F5"/>
    <w:rsid w:val="00037D52"/>
    <w:rsid w:val="00043FB1"/>
    <w:rsid w:val="00045FBE"/>
    <w:rsid w:val="00046A66"/>
    <w:rsid w:val="00046F4C"/>
    <w:rsid w:val="000547DD"/>
    <w:rsid w:val="000548E2"/>
    <w:rsid w:val="00056A53"/>
    <w:rsid w:val="000617B4"/>
    <w:rsid w:val="00061AFC"/>
    <w:rsid w:val="00062F21"/>
    <w:rsid w:val="000655C5"/>
    <w:rsid w:val="00067910"/>
    <w:rsid w:val="00072431"/>
    <w:rsid w:val="00074757"/>
    <w:rsid w:val="00080BE1"/>
    <w:rsid w:val="000810E6"/>
    <w:rsid w:val="0009190D"/>
    <w:rsid w:val="00092F03"/>
    <w:rsid w:val="000966BE"/>
    <w:rsid w:val="000B1691"/>
    <w:rsid w:val="000C14EB"/>
    <w:rsid w:val="000C65D0"/>
    <w:rsid w:val="000C7880"/>
    <w:rsid w:val="000D2095"/>
    <w:rsid w:val="000D4986"/>
    <w:rsid w:val="000E080C"/>
    <w:rsid w:val="000E71F6"/>
    <w:rsid w:val="000F4B63"/>
    <w:rsid w:val="000F70EE"/>
    <w:rsid w:val="000F7BA2"/>
    <w:rsid w:val="00101FBE"/>
    <w:rsid w:val="001047AE"/>
    <w:rsid w:val="001105EB"/>
    <w:rsid w:val="001136AD"/>
    <w:rsid w:val="00113D56"/>
    <w:rsid w:val="00120F91"/>
    <w:rsid w:val="00121E7D"/>
    <w:rsid w:val="0012559B"/>
    <w:rsid w:val="00125C2B"/>
    <w:rsid w:val="00126707"/>
    <w:rsid w:val="0013574B"/>
    <w:rsid w:val="0014058A"/>
    <w:rsid w:val="001434F4"/>
    <w:rsid w:val="0014598C"/>
    <w:rsid w:val="001549E7"/>
    <w:rsid w:val="00161FEB"/>
    <w:rsid w:val="00162237"/>
    <w:rsid w:val="00167D3A"/>
    <w:rsid w:val="00171F44"/>
    <w:rsid w:val="00187355"/>
    <w:rsid w:val="00190650"/>
    <w:rsid w:val="00192C3C"/>
    <w:rsid w:val="00194CC8"/>
    <w:rsid w:val="0019751C"/>
    <w:rsid w:val="00197A6B"/>
    <w:rsid w:val="001A537E"/>
    <w:rsid w:val="001A6929"/>
    <w:rsid w:val="001B1A9A"/>
    <w:rsid w:val="001B311B"/>
    <w:rsid w:val="001C7539"/>
    <w:rsid w:val="001C7A4E"/>
    <w:rsid w:val="001D323D"/>
    <w:rsid w:val="001D4C2F"/>
    <w:rsid w:val="001D6D2C"/>
    <w:rsid w:val="001E0E31"/>
    <w:rsid w:val="001E1487"/>
    <w:rsid w:val="001E21F6"/>
    <w:rsid w:val="001E6683"/>
    <w:rsid w:val="001E7AC3"/>
    <w:rsid w:val="001F0979"/>
    <w:rsid w:val="001F0EAD"/>
    <w:rsid w:val="00201ECA"/>
    <w:rsid w:val="00204DBE"/>
    <w:rsid w:val="0020694D"/>
    <w:rsid w:val="00212F84"/>
    <w:rsid w:val="002144A8"/>
    <w:rsid w:val="0021686C"/>
    <w:rsid w:val="00220625"/>
    <w:rsid w:val="00221C42"/>
    <w:rsid w:val="0022335D"/>
    <w:rsid w:val="00227EF0"/>
    <w:rsid w:val="00231499"/>
    <w:rsid w:val="00234004"/>
    <w:rsid w:val="00240AB3"/>
    <w:rsid w:val="00243F09"/>
    <w:rsid w:val="00245C86"/>
    <w:rsid w:val="0025789F"/>
    <w:rsid w:val="00263AE5"/>
    <w:rsid w:val="0026749C"/>
    <w:rsid w:val="002674D4"/>
    <w:rsid w:val="002711E9"/>
    <w:rsid w:val="00272210"/>
    <w:rsid w:val="00272B62"/>
    <w:rsid w:val="002741CE"/>
    <w:rsid w:val="0027679E"/>
    <w:rsid w:val="00284DDF"/>
    <w:rsid w:val="002972BE"/>
    <w:rsid w:val="00297463"/>
    <w:rsid w:val="002A2450"/>
    <w:rsid w:val="002C3E34"/>
    <w:rsid w:val="002C4288"/>
    <w:rsid w:val="002C616A"/>
    <w:rsid w:val="002D37AF"/>
    <w:rsid w:val="002D3C5C"/>
    <w:rsid w:val="002D7323"/>
    <w:rsid w:val="002E2270"/>
    <w:rsid w:val="002E3AAE"/>
    <w:rsid w:val="002F12A7"/>
    <w:rsid w:val="002F5C84"/>
    <w:rsid w:val="003126EC"/>
    <w:rsid w:val="003237A6"/>
    <w:rsid w:val="00323B09"/>
    <w:rsid w:val="00331111"/>
    <w:rsid w:val="00342EDE"/>
    <w:rsid w:val="00344E18"/>
    <w:rsid w:val="00352655"/>
    <w:rsid w:val="00356CF1"/>
    <w:rsid w:val="00360428"/>
    <w:rsid w:val="003616A9"/>
    <w:rsid w:val="0036320D"/>
    <w:rsid w:val="00364E03"/>
    <w:rsid w:val="00366CF8"/>
    <w:rsid w:val="00370A2D"/>
    <w:rsid w:val="00370D75"/>
    <w:rsid w:val="00373F03"/>
    <w:rsid w:val="00374F50"/>
    <w:rsid w:val="00375A63"/>
    <w:rsid w:val="00375CE3"/>
    <w:rsid w:val="00384628"/>
    <w:rsid w:val="00385996"/>
    <w:rsid w:val="003907FB"/>
    <w:rsid w:val="003945ED"/>
    <w:rsid w:val="00394BD2"/>
    <w:rsid w:val="00395ADF"/>
    <w:rsid w:val="00396D29"/>
    <w:rsid w:val="003A20FD"/>
    <w:rsid w:val="003B061D"/>
    <w:rsid w:val="003B107D"/>
    <w:rsid w:val="003B1BB8"/>
    <w:rsid w:val="003B2A08"/>
    <w:rsid w:val="003C010F"/>
    <w:rsid w:val="003C0424"/>
    <w:rsid w:val="003C1111"/>
    <w:rsid w:val="003C193F"/>
    <w:rsid w:val="003C3679"/>
    <w:rsid w:val="003C73B9"/>
    <w:rsid w:val="003C73DC"/>
    <w:rsid w:val="003C76FC"/>
    <w:rsid w:val="003D3466"/>
    <w:rsid w:val="003E389E"/>
    <w:rsid w:val="003E6D55"/>
    <w:rsid w:val="003F26CF"/>
    <w:rsid w:val="004013D0"/>
    <w:rsid w:val="00401F01"/>
    <w:rsid w:val="0040410E"/>
    <w:rsid w:val="004100D0"/>
    <w:rsid w:val="00417F23"/>
    <w:rsid w:val="00423402"/>
    <w:rsid w:val="00423A78"/>
    <w:rsid w:val="0042547E"/>
    <w:rsid w:val="00440340"/>
    <w:rsid w:val="00442154"/>
    <w:rsid w:val="00442874"/>
    <w:rsid w:val="0044458F"/>
    <w:rsid w:val="0045099E"/>
    <w:rsid w:val="0045128D"/>
    <w:rsid w:val="0045195C"/>
    <w:rsid w:val="004564BB"/>
    <w:rsid w:val="00466111"/>
    <w:rsid w:val="004663D2"/>
    <w:rsid w:val="00470490"/>
    <w:rsid w:val="00472976"/>
    <w:rsid w:val="00473E60"/>
    <w:rsid w:val="004776F6"/>
    <w:rsid w:val="00480C92"/>
    <w:rsid w:val="00484249"/>
    <w:rsid w:val="00492493"/>
    <w:rsid w:val="00492FEC"/>
    <w:rsid w:val="00493FE5"/>
    <w:rsid w:val="004954B7"/>
    <w:rsid w:val="004A5E72"/>
    <w:rsid w:val="004A5EDC"/>
    <w:rsid w:val="004A6B5C"/>
    <w:rsid w:val="004B0F13"/>
    <w:rsid w:val="004B1082"/>
    <w:rsid w:val="004B5E77"/>
    <w:rsid w:val="004B692B"/>
    <w:rsid w:val="004B6DFB"/>
    <w:rsid w:val="004C425C"/>
    <w:rsid w:val="004C6CD6"/>
    <w:rsid w:val="004C79E5"/>
    <w:rsid w:val="004C7B48"/>
    <w:rsid w:val="004D682A"/>
    <w:rsid w:val="004E181C"/>
    <w:rsid w:val="004E3870"/>
    <w:rsid w:val="004E3C30"/>
    <w:rsid w:val="004F4A73"/>
    <w:rsid w:val="00501CD9"/>
    <w:rsid w:val="00502A05"/>
    <w:rsid w:val="00503128"/>
    <w:rsid w:val="005040B0"/>
    <w:rsid w:val="00507307"/>
    <w:rsid w:val="00513189"/>
    <w:rsid w:val="00517B6B"/>
    <w:rsid w:val="005211E1"/>
    <w:rsid w:val="00521927"/>
    <w:rsid w:val="00525EFF"/>
    <w:rsid w:val="0053082D"/>
    <w:rsid w:val="00531B30"/>
    <w:rsid w:val="005369FC"/>
    <w:rsid w:val="00536F06"/>
    <w:rsid w:val="005406B2"/>
    <w:rsid w:val="0054241E"/>
    <w:rsid w:val="00553A6D"/>
    <w:rsid w:val="0056019E"/>
    <w:rsid w:val="00562B76"/>
    <w:rsid w:val="00582BF8"/>
    <w:rsid w:val="00590150"/>
    <w:rsid w:val="005A082B"/>
    <w:rsid w:val="005A7B59"/>
    <w:rsid w:val="005B3C38"/>
    <w:rsid w:val="005B4BBD"/>
    <w:rsid w:val="005D0C7C"/>
    <w:rsid w:val="005D627A"/>
    <w:rsid w:val="005E63A7"/>
    <w:rsid w:val="005F0692"/>
    <w:rsid w:val="005F7DEC"/>
    <w:rsid w:val="00602B3C"/>
    <w:rsid w:val="00603A91"/>
    <w:rsid w:val="0061259D"/>
    <w:rsid w:val="00613120"/>
    <w:rsid w:val="006217B1"/>
    <w:rsid w:val="00623AE5"/>
    <w:rsid w:val="00627162"/>
    <w:rsid w:val="00632030"/>
    <w:rsid w:val="00657095"/>
    <w:rsid w:val="00672922"/>
    <w:rsid w:val="00675108"/>
    <w:rsid w:val="00682334"/>
    <w:rsid w:val="00682BF9"/>
    <w:rsid w:val="0068517D"/>
    <w:rsid w:val="006852F2"/>
    <w:rsid w:val="00686E83"/>
    <w:rsid w:val="00687F61"/>
    <w:rsid w:val="00692A0E"/>
    <w:rsid w:val="00694F4E"/>
    <w:rsid w:val="006A211C"/>
    <w:rsid w:val="006A4C15"/>
    <w:rsid w:val="006B2C65"/>
    <w:rsid w:val="006B515D"/>
    <w:rsid w:val="006C30EB"/>
    <w:rsid w:val="006D2B7F"/>
    <w:rsid w:val="006D5AD3"/>
    <w:rsid w:val="006D7DF9"/>
    <w:rsid w:val="006E2910"/>
    <w:rsid w:val="006F11A3"/>
    <w:rsid w:val="00713E67"/>
    <w:rsid w:val="00714A05"/>
    <w:rsid w:val="007214DC"/>
    <w:rsid w:val="00725D97"/>
    <w:rsid w:val="00737219"/>
    <w:rsid w:val="00744514"/>
    <w:rsid w:val="00745FF9"/>
    <w:rsid w:val="007502DD"/>
    <w:rsid w:val="007509A3"/>
    <w:rsid w:val="00751B57"/>
    <w:rsid w:val="00760215"/>
    <w:rsid w:val="00763A26"/>
    <w:rsid w:val="00770351"/>
    <w:rsid w:val="007729EA"/>
    <w:rsid w:val="00773FE8"/>
    <w:rsid w:val="00782BF0"/>
    <w:rsid w:val="0078572B"/>
    <w:rsid w:val="00793831"/>
    <w:rsid w:val="007939C1"/>
    <w:rsid w:val="007955F8"/>
    <w:rsid w:val="007B3174"/>
    <w:rsid w:val="007C43E5"/>
    <w:rsid w:val="007C471A"/>
    <w:rsid w:val="007C4913"/>
    <w:rsid w:val="007D194C"/>
    <w:rsid w:val="007D5667"/>
    <w:rsid w:val="007D5744"/>
    <w:rsid w:val="007E6E22"/>
    <w:rsid w:val="007F08D9"/>
    <w:rsid w:val="007F11ED"/>
    <w:rsid w:val="007F42E4"/>
    <w:rsid w:val="0080657C"/>
    <w:rsid w:val="00814138"/>
    <w:rsid w:val="00817104"/>
    <w:rsid w:val="008231B4"/>
    <w:rsid w:val="00825459"/>
    <w:rsid w:val="00825AF5"/>
    <w:rsid w:val="008314E0"/>
    <w:rsid w:val="00837EB5"/>
    <w:rsid w:val="00840791"/>
    <w:rsid w:val="00845E41"/>
    <w:rsid w:val="0085026A"/>
    <w:rsid w:val="00866A94"/>
    <w:rsid w:val="00867DBC"/>
    <w:rsid w:val="00870450"/>
    <w:rsid w:val="00872393"/>
    <w:rsid w:val="00876131"/>
    <w:rsid w:val="00880530"/>
    <w:rsid w:val="00880F68"/>
    <w:rsid w:val="00883D67"/>
    <w:rsid w:val="008856ED"/>
    <w:rsid w:val="00885FEA"/>
    <w:rsid w:val="00886618"/>
    <w:rsid w:val="0088719D"/>
    <w:rsid w:val="00892319"/>
    <w:rsid w:val="00892EF7"/>
    <w:rsid w:val="008939EB"/>
    <w:rsid w:val="00894E83"/>
    <w:rsid w:val="00896423"/>
    <w:rsid w:val="008A4F51"/>
    <w:rsid w:val="008A5BFF"/>
    <w:rsid w:val="008A7405"/>
    <w:rsid w:val="008C403F"/>
    <w:rsid w:val="008C670A"/>
    <w:rsid w:val="008D504A"/>
    <w:rsid w:val="008D679A"/>
    <w:rsid w:val="008E3FB0"/>
    <w:rsid w:val="008E4710"/>
    <w:rsid w:val="008E6969"/>
    <w:rsid w:val="008E69B6"/>
    <w:rsid w:val="008E7CDA"/>
    <w:rsid w:val="008F196B"/>
    <w:rsid w:val="008F1B27"/>
    <w:rsid w:val="008F1B48"/>
    <w:rsid w:val="008F63C5"/>
    <w:rsid w:val="0090377B"/>
    <w:rsid w:val="00905FEB"/>
    <w:rsid w:val="009206CC"/>
    <w:rsid w:val="009244D5"/>
    <w:rsid w:val="00927CB2"/>
    <w:rsid w:val="00944CED"/>
    <w:rsid w:val="00944EF6"/>
    <w:rsid w:val="009463BB"/>
    <w:rsid w:val="009468F8"/>
    <w:rsid w:val="00946E6D"/>
    <w:rsid w:val="00951544"/>
    <w:rsid w:val="00954EC5"/>
    <w:rsid w:val="00960F88"/>
    <w:rsid w:val="00965EE6"/>
    <w:rsid w:val="00972410"/>
    <w:rsid w:val="00973F93"/>
    <w:rsid w:val="00975CE1"/>
    <w:rsid w:val="00981099"/>
    <w:rsid w:val="0098378B"/>
    <w:rsid w:val="0098507D"/>
    <w:rsid w:val="00985259"/>
    <w:rsid w:val="00991E9D"/>
    <w:rsid w:val="00992D26"/>
    <w:rsid w:val="00992DE2"/>
    <w:rsid w:val="00993C08"/>
    <w:rsid w:val="0099660F"/>
    <w:rsid w:val="009969DC"/>
    <w:rsid w:val="009A09C8"/>
    <w:rsid w:val="009B6556"/>
    <w:rsid w:val="009C13B9"/>
    <w:rsid w:val="009D1614"/>
    <w:rsid w:val="009E0354"/>
    <w:rsid w:val="009E1013"/>
    <w:rsid w:val="009E2C5D"/>
    <w:rsid w:val="009E7DAF"/>
    <w:rsid w:val="009F09F7"/>
    <w:rsid w:val="009F0EB0"/>
    <w:rsid w:val="009F1DB3"/>
    <w:rsid w:val="009F4A74"/>
    <w:rsid w:val="00A07741"/>
    <w:rsid w:val="00A122E1"/>
    <w:rsid w:val="00A1291F"/>
    <w:rsid w:val="00A13039"/>
    <w:rsid w:val="00A14B78"/>
    <w:rsid w:val="00A220C1"/>
    <w:rsid w:val="00A25C6E"/>
    <w:rsid w:val="00A31AEE"/>
    <w:rsid w:val="00A33F03"/>
    <w:rsid w:val="00A34402"/>
    <w:rsid w:val="00A364A5"/>
    <w:rsid w:val="00A45E05"/>
    <w:rsid w:val="00A61349"/>
    <w:rsid w:val="00A66490"/>
    <w:rsid w:val="00A737B2"/>
    <w:rsid w:val="00A751CE"/>
    <w:rsid w:val="00A81007"/>
    <w:rsid w:val="00A82D25"/>
    <w:rsid w:val="00A82EBB"/>
    <w:rsid w:val="00A85C71"/>
    <w:rsid w:val="00A90652"/>
    <w:rsid w:val="00A932CE"/>
    <w:rsid w:val="00AA0CDA"/>
    <w:rsid w:val="00AA25DC"/>
    <w:rsid w:val="00AB0324"/>
    <w:rsid w:val="00AB062B"/>
    <w:rsid w:val="00AB1CDB"/>
    <w:rsid w:val="00AB2767"/>
    <w:rsid w:val="00AB758B"/>
    <w:rsid w:val="00AC170F"/>
    <w:rsid w:val="00AC1FA5"/>
    <w:rsid w:val="00AC3ED1"/>
    <w:rsid w:val="00AC5F6F"/>
    <w:rsid w:val="00AC70F8"/>
    <w:rsid w:val="00AC716E"/>
    <w:rsid w:val="00AC7C09"/>
    <w:rsid w:val="00AD2211"/>
    <w:rsid w:val="00AD33DB"/>
    <w:rsid w:val="00AD4386"/>
    <w:rsid w:val="00AE1995"/>
    <w:rsid w:val="00AE476A"/>
    <w:rsid w:val="00AE6AAB"/>
    <w:rsid w:val="00AE6DD3"/>
    <w:rsid w:val="00AF37D5"/>
    <w:rsid w:val="00AF6977"/>
    <w:rsid w:val="00AF6F69"/>
    <w:rsid w:val="00AF7FBF"/>
    <w:rsid w:val="00B044C8"/>
    <w:rsid w:val="00B0598D"/>
    <w:rsid w:val="00B1388E"/>
    <w:rsid w:val="00B22EF4"/>
    <w:rsid w:val="00B328CE"/>
    <w:rsid w:val="00B33ABE"/>
    <w:rsid w:val="00B34E71"/>
    <w:rsid w:val="00B45B1D"/>
    <w:rsid w:val="00B45F27"/>
    <w:rsid w:val="00B530D1"/>
    <w:rsid w:val="00B53B09"/>
    <w:rsid w:val="00B57AE4"/>
    <w:rsid w:val="00B64C6A"/>
    <w:rsid w:val="00B65049"/>
    <w:rsid w:val="00B75A3F"/>
    <w:rsid w:val="00B76396"/>
    <w:rsid w:val="00B945A6"/>
    <w:rsid w:val="00B959FE"/>
    <w:rsid w:val="00BA1E8D"/>
    <w:rsid w:val="00BA3C1D"/>
    <w:rsid w:val="00BA4971"/>
    <w:rsid w:val="00BB6AB1"/>
    <w:rsid w:val="00BC08E9"/>
    <w:rsid w:val="00BC10CD"/>
    <w:rsid w:val="00BC1C0D"/>
    <w:rsid w:val="00BC70A1"/>
    <w:rsid w:val="00BD31A1"/>
    <w:rsid w:val="00BD54FB"/>
    <w:rsid w:val="00BD553C"/>
    <w:rsid w:val="00BD7555"/>
    <w:rsid w:val="00BE3AF6"/>
    <w:rsid w:val="00BE433C"/>
    <w:rsid w:val="00BF69D6"/>
    <w:rsid w:val="00C005F6"/>
    <w:rsid w:val="00C00D87"/>
    <w:rsid w:val="00C01504"/>
    <w:rsid w:val="00C02716"/>
    <w:rsid w:val="00C05C3F"/>
    <w:rsid w:val="00C072A7"/>
    <w:rsid w:val="00C12A2B"/>
    <w:rsid w:val="00C30BC9"/>
    <w:rsid w:val="00C323CC"/>
    <w:rsid w:val="00C43D4F"/>
    <w:rsid w:val="00C45151"/>
    <w:rsid w:val="00C5035B"/>
    <w:rsid w:val="00C51370"/>
    <w:rsid w:val="00C52AA6"/>
    <w:rsid w:val="00C55ABD"/>
    <w:rsid w:val="00C74A27"/>
    <w:rsid w:val="00C76422"/>
    <w:rsid w:val="00C81FFE"/>
    <w:rsid w:val="00C85445"/>
    <w:rsid w:val="00C90D77"/>
    <w:rsid w:val="00C913F5"/>
    <w:rsid w:val="00C9731B"/>
    <w:rsid w:val="00CA08D5"/>
    <w:rsid w:val="00CA1065"/>
    <w:rsid w:val="00CA2480"/>
    <w:rsid w:val="00CA425E"/>
    <w:rsid w:val="00CA7106"/>
    <w:rsid w:val="00CB0FDE"/>
    <w:rsid w:val="00CB10DD"/>
    <w:rsid w:val="00CC3FE8"/>
    <w:rsid w:val="00CD3E1E"/>
    <w:rsid w:val="00CE025F"/>
    <w:rsid w:val="00CE0707"/>
    <w:rsid w:val="00CF0005"/>
    <w:rsid w:val="00CF37FC"/>
    <w:rsid w:val="00CF5CB4"/>
    <w:rsid w:val="00D02C56"/>
    <w:rsid w:val="00D07489"/>
    <w:rsid w:val="00D07809"/>
    <w:rsid w:val="00D10096"/>
    <w:rsid w:val="00D143CD"/>
    <w:rsid w:val="00D1665C"/>
    <w:rsid w:val="00D17C30"/>
    <w:rsid w:val="00D23BC4"/>
    <w:rsid w:val="00D25015"/>
    <w:rsid w:val="00D25464"/>
    <w:rsid w:val="00D349B5"/>
    <w:rsid w:val="00D36BC4"/>
    <w:rsid w:val="00D402B9"/>
    <w:rsid w:val="00D4125B"/>
    <w:rsid w:val="00D41EE1"/>
    <w:rsid w:val="00D4280A"/>
    <w:rsid w:val="00D44B36"/>
    <w:rsid w:val="00D54020"/>
    <w:rsid w:val="00D55AE6"/>
    <w:rsid w:val="00D634D0"/>
    <w:rsid w:val="00D63F4A"/>
    <w:rsid w:val="00D70A75"/>
    <w:rsid w:val="00D7377B"/>
    <w:rsid w:val="00D76511"/>
    <w:rsid w:val="00D93260"/>
    <w:rsid w:val="00D94E20"/>
    <w:rsid w:val="00D9603B"/>
    <w:rsid w:val="00DA1708"/>
    <w:rsid w:val="00DA265F"/>
    <w:rsid w:val="00DA475B"/>
    <w:rsid w:val="00DB1BCC"/>
    <w:rsid w:val="00DB66C9"/>
    <w:rsid w:val="00DC0E0E"/>
    <w:rsid w:val="00DC0F9D"/>
    <w:rsid w:val="00DC2C0E"/>
    <w:rsid w:val="00DC4126"/>
    <w:rsid w:val="00DC543E"/>
    <w:rsid w:val="00DD5A50"/>
    <w:rsid w:val="00DE121F"/>
    <w:rsid w:val="00DE1316"/>
    <w:rsid w:val="00DE5B41"/>
    <w:rsid w:val="00DF0388"/>
    <w:rsid w:val="00DF6296"/>
    <w:rsid w:val="00E0774B"/>
    <w:rsid w:val="00E13704"/>
    <w:rsid w:val="00E155DC"/>
    <w:rsid w:val="00E16C82"/>
    <w:rsid w:val="00E17453"/>
    <w:rsid w:val="00E21BA2"/>
    <w:rsid w:val="00E23E66"/>
    <w:rsid w:val="00E254D2"/>
    <w:rsid w:val="00E322EC"/>
    <w:rsid w:val="00E3263A"/>
    <w:rsid w:val="00E349E3"/>
    <w:rsid w:val="00E35EB5"/>
    <w:rsid w:val="00E36947"/>
    <w:rsid w:val="00E42A07"/>
    <w:rsid w:val="00E4626E"/>
    <w:rsid w:val="00E476B2"/>
    <w:rsid w:val="00E47966"/>
    <w:rsid w:val="00E50BB3"/>
    <w:rsid w:val="00E53A1A"/>
    <w:rsid w:val="00E7350F"/>
    <w:rsid w:val="00E807CA"/>
    <w:rsid w:val="00E82A08"/>
    <w:rsid w:val="00E909C8"/>
    <w:rsid w:val="00E91329"/>
    <w:rsid w:val="00EA1761"/>
    <w:rsid w:val="00EA4D2A"/>
    <w:rsid w:val="00EA5D28"/>
    <w:rsid w:val="00EB1E5B"/>
    <w:rsid w:val="00EB209C"/>
    <w:rsid w:val="00EB6CB0"/>
    <w:rsid w:val="00EC6896"/>
    <w:rsid w:val="00EC68A1"/>
    <w:rsid w:val="00EC7823"/>
    <w:rsid w:val="00ED1200"/>
    <w:rsid w:val="00ED3CB4"/>
    <w:rsid w:val="00ED4B2B"/>
    <w:rsid w:val="00ED5202"/>
    <w:rsid w:val="00ED7080"/>
    <w:rsid w:val="00EE18B3"/>
    <w:rsid w:val="00EE4D32"/>
    <w:rsid w:val="00EF0450"/>
    <w:rsid w:val="00EF2645"/>
    <w:rsid w:val="00F04D89"/>
    <w:rsid w:val="00F209AC"/>
    <w:rsid w:val="00F2432E"/>
    <w:rsid w:val="00F2572C"/>
    <w:rsid w:val="00F277F2"/>
    <w:rsid w:val="00F36202"/>
    <w:rsid w:val="00F465A8"/>
    <w:rsid w:val="00F54528"/>
    <w:rsid w:val="00F55164"/>
    <w:rsid w:val="00F56F6E"/>
    <w:rsid w:val="00F72459"/>
    <w:rsid w:val="00F72963"/>
    <w:rsid w:val="00F74326"/>
    <w:rsid w:val="00F81B5A"/>
    <w:rsid w:val="00F84D47"/>
    <w:rsid w:val="00F944B2"/>
    <w:rsid w:val="00F97DC3"/>
    <w:rsid w:val="00FA27FB"/>
    <w:rsid w:val="00FA2CFF"/>
    <w:rsid w:val="00FB0C61"/>
    <w:rsid w:val="00FB317A"/>
    <w:rsid w:val="00FB4D5B"/>
    <w:rsid w:val="00FB746C"/>
    <w:rsid w:val="00FC7860"/>
    <w:rsid w:val="00FC7A00"/>
    <w:rsid w:val="00FD25D7"/>
    <w:rsid w:val="00FD2791"/>
    <w:rsid w:val="00FD4B35"/>
    <w:rsid w:val="00FD5D62"/>
    <w:rsid w:val="00FE1A75"/>
    <w:rsid w:val="00FE2D36"/>
    <w:rsid w:val="00FE3ED6"/>
    <w:rsid w:val="00FE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1" type="connector" idref="#_x0000_s1031"/>
        <o:r id="V:Rule12" type="connector" idref="#_x0000_s1028"/>
        <o:r id="V:Rule13" type="connector" idref="#_x0000_s1034"/>
        <o:r id="V:Rule14" type="connector" idref="#_x0000_s1036"/>
        <o:r id="V:Rule15" type="connector" idref="#_x0000_s1035"/>
        <o:r id="V:Rule16" type="connector" idref="#_x0000_s1030"/>
        <o:r id="V:Rule17" type="connector" idref="#_x0000_s1039"/>
        <o:r id="V:Rule18" type="connector" idref="#_x0000_s1029"/>
        <o:r id="V:Rule19" type="connector" idref="#_x0000_s1037"/>
        <o:r id="V:Rule2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A7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34"/>
    <w:qFormat/>
    <w:rsid w:val="008723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48E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0548E2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0548E2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0548E2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548E2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0548E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0713-61D3-4DB6-A517-D91D248A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2097</Words>
  <Characters>11957</Characters>
  <Application>Microsoft Office Word</Application>
  <DocSecurity>0</DocSecurity>
  <Lines>99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Home</Company>
  <LinksUpToDate>false</LinksUpToDate>
  <CharactersWithSpaces>14026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User</dc:creator>
  <cp:lastModifiedBy>User</cp:lastModifiedBy>
  <cp:revision>2</cp:revision>
  <cp:lastPrinted>2014-06-24T02:27:00Z</cp:lastPrinted>
  <dcterms:created xsi:type="dcterms:W3CDTF">2014-08-26T04:04:00Z</dcterms:created>
  <dcterms:modified xsi:type="dcterms:W3CDTF">2014-08-26T04:04:00Z</dcterms:modified>
</cp:coreProperties>
</file>