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4" w:rsidRPr="00BF4AF8" w:rsidRDefault="00485804" w:rsidP="00606FD0">
      <w:pPr>
        <w:spacing w:after="0"/>
        <w:jc w:val="center"/>
        <w:rPr>
          <w:b/>
          <w:bCs/>
          <w:sz w:val="40"/>
          <w:szCs w:val="40"/>
        </w:rPr>
      </w:pPr>
      <w:r w:rsidRPr="00BF4AF8">
        <w:rPr>
          <w:rFonts w:hint="cs"/>
          <w:b/>
          <w:bCs/>
          <w:sz w:val="40"/>
          <w:szCs w:val="40"/>
          <w:cs/>
        </w:rPr>
        <w:t>สรุปผลการประชุมวิสามัญ สหกรณ์ออมทรัพย์ครูพัทลุง</w:t>
      </w:r>
    </w:p>
    <w:p w:rsidR="00485804" w:rsidRPr="00BF4AF8" w:rsidRDefault="00485804" w:rsidP="00606FD0">
      <w:pPr>
        <w:spacing w:after="0"/>
        <w:jc w:val="center"/>
        <w:rPr>
          <w:rFonts w:hint="cs"/>
          <w:b/>
          <w:bCs/>
          <w:sz w:val="40"/>
          <w:szCs w:val="40"/>
          <w:cs/>
        </w:rPr>
      </w:pPr>
      <w:r w:rsidRPr="00BF4AF8">
        <w:rPr>
          <w:rFonts w:hint="cs"/>
          <w:b/>
          <w:bCs/>
          <w:sz w:val="40"/>
          <w:szCs w:val="40"/>
          <w:cs/>
        </w:rPr>
        <w:t xml:space="preserve">วันที่ </w:t>
      </w:r>
      <w:r w:rsidR="00EC327E" w:rsidRPr="00BF4AF8">
        <w:rPr>
          <w:rFonts w:hint="cs"/>
          <w:b/>
          <w:bCs/>
          <w:sz w:val="40"/>
          <w:szCs w:val="40"/>
          <w:cs/>
        </w:rPr>
        <w:t>31 สิงหาคม 2557</w:t>
      </w:r>
    </w:p>
    <w:p w:rsidR="007D797F" w:rsidRPr="00BF4AF8" w:rsidRDefault="00485804" w:rsidP="00606FD0">
      <w:pPr>
        <w:spacing w:after="0"/>
        <w:jc w:val="center"/>
        <w:rPr>
          <w:rFonts w:hint="cs"/>
          <w:b/>
          <w:bCs/>
          <w:sz w:val="40"/>
          <w:szCs w:val="40"/>
        </w:rPr>
      </w:pPr>
      <w:r w:rsidRPr="00BF4AF8">
        <w:rPr>
          <w:rFonts w:hint="cs"/>
          <w:b/>
          <w:bCs/>
          <w:sz w:val="40"/>
          <w:szCs w:val="40"/>
          <w:cs/>
        </w:rPr>
        <w:t>ณ โรงแรมวังโนรา จังหวัดพัทลุง</w:t>
      </w:r>
    </w:p>
    <w:p w:rsidR="00746C87" w:rsidRDefault="00746C87" w:rsidP="00606FD0">
      <w:pPr>
        <w:spacing w:after="0"/>
        <w:jc w:val="center"/>
        <w:rPr>
          <w:rFonts w:hint="cs"/>
          <w:sz w:val="32"/>
          <w:szCs w:val="32"/>
        </w:rPr>
      </w:pPr>
    </w:p>
    <w:p w:rsidR="00746C87" w:rsidRPr="00BF4AF8" w:rsidRDefault="00746C87" w:rsidP="00606FD0">
      <w:pPr>
        <w:spacing w:after="0"/>
        <w:rPr>
          <w:b/>
          <w:bCs/>
          <w:sz w:val="36"/>
          <w:szCs w:val="36"/>
        </w:rPr>
      </w:pPr>
      <w:r w:rsidRPr="00BF4AF8">
        <w:rPr>
          <w:rFonts w:hint="cs"/>
          <w:b/>
          <w:bCs/>
          <w:sz w:val="36"/>
          <w:szCs w:val="36"/>
          <w:cs/>
        </w:rPr>
        <w:t>หัวข้อที่จัดประชุมวิสามัญ คือ</w:t>
      </w:r>
    </w:p>
    <w:p w:rsidR="00746C87" w:rsidRPr="00BF4AF8" w:rsidRDefault="00746C87" w:rsidP="00606FD0">
      <w:pPr>
        <w:spacing w:after="0"/>
        <w:rPr>
          <w:rFonts w:hint="cs"/>
          <w:b/>
          <w:bCs/>
          <w:sz w:val="36"/>
          <w:szCs w:val="36"/>
          <w:cs/>
        </w:rPr>
      </w:pPr>
      <w:r w:rsidRPr="00BF4AF8">
        <w:rPr>
          <w:rFonts w:hint="cs"/>
          <w:b/>
          <w:bCs/>
          <w:sz w:val="36"/>
          <w:szCs w:val="36"/>
          <w:cs/>
        </w:rPr>
        <w:t xml:space="preserve">      1. การจัดซื้อที่ดินของสหกรณ์ฯ</w:t>
      </w:r>
    </w:p>
    <w:p w:rsidR="00746C87" w:rsidRPr="00BF4AF8" w:rsidRDefault="00746C87" w:rsidP="00606FD0">
      <w:pPr>
        <w:spacing w:after="0"/>
        <w:rPr>
          <w:b/>
          <w:bCs/>
          <w:sz w:val="36"/>
          <w:szCs w:val="36"/>
        </w:rPr>
      </w:pPr>
      <w:r w:rsidRPr="00BF4AF8">
        <w:rPr>
          <w:rFonts w:hint="cs"/>
          <w:b/>
          <w:bCs/>
          <w:sz w:val="36"/>
          <w:szCs w:val="36"/>
          <w:cs/>
        </w:rPr>
        <w:t xml:space="preserve">      2. เงินฝากสหกรณ์เครดิตยู</w:t>
      </w:r>
      <w:proofErr w:type="spellStart"/>
      <w:r w:rsidRPr="00BF4AF8">
        <w:rPr>
          <w:rFonts w:hint="cs"/>
          <w:b/>
          <w:bCs/>
          <w:sz w:val="36"/>
          <w:szCs w:val="36"/>
          <w:cs/>
        </w:rPr>
        <w:t>เนี่ยน</w:t>
      </w:r>
      <w:proofErr w:type="spellEnd"/>
    </w:p>
    <w:p w:rsidR="00606FD0" w:rsidRPr="00BF4AF8" w:rsidRDefault="00014037" w:rsidP="00606FD0">
      <w:pPr>
        <w:spacing w:after="0"/>
        <w:rPr>
          <w:rFonts w:hint="cs"/>
          <w:b/>
          <w:bCs/>
          <w:sz w:val="36"/>
          <w:szCs w:val="36"/>
        </w:rPr>
      </w:pPr>
      <w:r w:rsidRPr="00BF4AF8">
        <w:rPr>
          <w:b/>
          <w:bCs/>
          <w:sz w:val="36"/>
          <w:szCs w:val="36"/>
        </w:rPr>
        <w:t xml:space="preserve">     </w:t>
      </w:r>
      <w:r w:rsidRPr="00BF4AF8">
        <w:rPr>
          <w:rFonts w:hint="cs"/>
          <w:b/>
          <w:bCs/>
          <w:sz w:val="36"/>
          <w:szCs w:val="36"/>
          <w:cs/>
        </w:rPr>
        <w:t>3. การแก้ไขระเบียบ</w:t>
      </w:r>
    </w:p>
    <w:p w:rsidR="00BF4AF8" w:rsidRDefault="00BF4AF8" w:rsidP="00606FD0">
      <w:pPr>
        <w:spacing w:after="0"/>
        <w:rPr>
          <w:rFonts w:hint="cs"/>
          <w:sz w:val="32"/>
          <w:szCs w:val="32"/>
          <w:cs/>
        </w:rPr>
      </w:pPr>
    </w:p>
    <w:p w:rsidR="00746C87" w:rsidRPr="00D66336" w:rsidRDefault="00746C87" w:rsidP="00606FD0">
      <w:pPr>
        <w:spacing w:after="0"/>
        <w:rPr>
          <w:b/>
          <w:bCs/>
          <w:sz w:val="36"/>
          <w:szCs w:val="36"/>
        </w:rPr>
      </w:pPr>
      <w:r w:rsidRPr="00D66336">
        <w:rPr>
          <w:rFonts w:hint="cs"/>
          <w:b/>
          <w:bCs/>
          <w:sz w:val="36"/>
          <w:szCs w:val="36"/>
          <w:cs/>
        </w:rPr>
        <w:t xml:space="preserve">การจัดซื้อที่ดินของสหกรณ์ออมทรัพย์ครูพัทลุง </w:t>
      </w:r>
    </w:p>
    <w:p w:rsidR="00746C87" w:rsidRDefault="00746C87" w:rsidP="00606FD0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ประธานโดยนายจตุรงค์ สุขแก้ว ได้แจ้งถึงแผนการบริหารที่ดิน จำนวน 5 ข้อ คือ</w:t>
      </w:r>
    </w:p>
    <w:p w:rsidR="00746C87" w:rsidRDefault="00606FD0" w:rsidP="00606FD0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</w:t>
      </w:r>
      <w:r w:rsidR="00746C87">
        <w:rPr>
          <w:rFonts w:hint="cs"/>
          <w:sz w:val="32"/>
          <w:szCs w:val="32"/>
          <w:cs/>
        </w:rPr>
        <w:t>1. จัดทำโฉนดรวมแปลง</w:t>
      </w:r>
    </w:p>
    <w:p w:rsidR="00746C87" w:rsidRDefault="00606FD0" w:rsidP="00606FD0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</w:t>
      </w:r>
      <w:r w:rsidR="00746C87">
        <w:rPr>
          <w:rFonts w:hint="cs"/>
          <w:sz w:val="32"/>
          <w:szCs w:val="32"/>
          <w:cs/>
        </w:rPr>
        <w:t>2. จัดทำผนังกันดินพังทลาย</w:t>
      </w:r>
    </w:p>
    <w:p w:rsidR="00746C87" w:rsidRDefault="00606FD0" w:rsidP="00606FD0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</w:t>
      </w:r>
      <w:r w:rsidR="00746C87">
        <w:rPr>
          <w:rFonts w:hint="cs"/>
          <w:sz w:val="32"/>
          <w:szCs w:val="32"/>
          <w:cs/>
        </w:rPr>
        <w:t>3. การจำนองที่ดินเพื่อค้ำประกันเงินกู้</w:t>
      </w:r>
      <w:r w:rsidR="00C45241">
        <w:rPr>
          <w:sz w:val="32"/>
          <w:szCs w:val="32"/>
        </w:rPr>
        <w:t xml:space="preserve"> </w:t>
      </w:r>
    </w:p>
    <w:p w:rsidR="00746C87" w:rsidRDefault="00606FD0" w:rsidP="00606FD0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</w:t>
      </w:r>
      <w:r w:rsidR="00746C87">
        <w:rPr>
          <w:rFonts w:hint="cs"/>
          <w:sz w:val="32"/>
          <w:szCs w:val="32"/>
          <w:cs/>
        </w:rPr>
        <w:t>4. การจัดหาผลประโยชน์ในที่ดิน</w:t>
      </w:r>
    </w:p>
    <w:p w:rsidR="00746C87" w:rsidRDefault="00606FD0" w:rsidP="00606FD0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</w:t>
      </w:r>
      <w:r w:rsidR="00746C87">
        <w:rPr>
          <w:rFonts w:hint="cs"/>
          <w:sz w:val="32"/>
          <w:szCs w:val="32"/>
          <w:cs/>
        </w:rPr>
        <w:t>5. การจัดสรรที่ดิน</w:t>
      </w:r>
    </w:p>
    <w:p w:rsidR="00746C87" w:rsidRDefault="00746C87" w:rsidP="00606FD0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ที่ประชุมโดยผู้แทนสมาชิกได้นำเสนอกันอย่างหลากหลาย สรุปได้ว่า</w:t>
      </w:r>
    </w:p>
    <w:p w:rsidR="00D57B62" w:rsidRDefault="00D57B62" w:rsidP="00606FD0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</w:t>
      </w:r>
      <w:r w:rsidR="00D66336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      1.ให้สหกรณ์จัดทำการรวมโฉนดแปลง</w:t>
      </w:r>
    </w:p>
    <w:p w:rsidR="00746C87" w:rsidRDefault="00606FD0" w:rsidP="00606FD0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</w:t>
      </w:r>
      <w:r w:rsidR="00D57B62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 </w:t>
      </w:r>
      <w:r w:rsidR="00D66336">
        <w:rPr>
          <w:rFonts w:hint="cs"/>
          <w:sz w:val="32"/>
          <w:szCs w:val="32"/>
          <w:cs/>
        </w:rPr>
        <w:t xml:space="preserve">  </w:t>
      </w:r>
      <w:r w:rsidR="00D57B62">
        <w:rPr>
          <w:rFonts w:hint="cs"/>
          <w:sz w:val="32"/>
          <w:szCs w:val="32"/>
          <w:cs/>
        </w:rPr>
        <w:t>2</w:t>
      </w:r>
      <w:r w:rsidR="00014037">
        <w:rPr>
          <w:rFonts w:hint="cs"/>
          <w:sz w:val="32"/>
          <w:szCs w:val="32"/>
          <w:cs/>
        </w:rPr>
        <w:t>.</w:t>
      </w:r>
      <w:r w:rsidR="00746C87">
        <w:rPr>
          <w:rFonts w:hint="cs"/>
          <w:sz w:val="32"/>
          <w:szCs w:val="32"/>
          <w:cs/>
        </w:rPr>
        <w:t>ให้สหกรณ์ฯแต่งตั้งคณะกรรมการเพื่อดำเนินการจัดทำผนังกันดินพังทลาย โดยประกอบด้วย</w:t>
      </w:r>
      <w:r w:rsidR="00C45241">
        <w:rPr>
          <w:rFonts w:hint="cs"/>
          <w:sz w:val="32"/>
          <w:szCs w:val="32"/>
          <w:cs/>
        </w:rPr>
        <w:t>กรรมการสหกรณ์และ</w:t>
      </w:r>
      <w:r w:rsidR="00746C87">
        <w:rPr>
          <w:rFonts w:hint="cs"/>
          <w:sz w:val="32"/>
          <w:szCs w:val="32"/>
          <w:cs/>
        </w:rPr>
        <w:t>ตัวแทนสมาชิก</w:t>
      </w:r>
      <w:r w:rsidR="00C45241">
        <w:rPr>
          <w:rFonts w:hint="cs"/>
          <w:sz w:val="32"/>
          <w:szCs w:val="32"/>
          <w:cs/>
        </w:rPr>
        <w:t xml:space="preserve">  </w:t>
      </w:r>
      <w:r w:rsidR="00746C87">
        <w:rPr>
          <w:rFonts w:hint="cs"/>
          <w:sz w:val="32"/>
          <w:szCs w:val="32"/>
          <w:cs/>
        </w:rPr>
        <w:t>จำนวน 3 คน</w:t>
      </w:r>
      <w:r w:rsidR="00C45241">
        <w:rPr>
          <w:rFonts w:hint="cs"/>
          <w:sz w:val="32"/>
          <w:szCs w:val="32"/>
          <w:cs/>
        </w:rPr>
        <w:t xml:space="preserve">  </w:t>
      </w:r>
      <w:r w:rsidR="00746C87">
        <w:rPr>
          <w:rFonts w:hint="cs"/>
          <w:sz w:val="32"/>
          <w:szCs w:val="32"/>
          <w:cs/>
        </w:rPr>
        <w:t xml:space="preserve">ได้แก่ </w:t>
      </w:r>
    </w:p>
    <w:p w:rsidR="00746C87" w:rsidRDefault="00606FD0" w:rsidP="00606FD0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</w:t>
      </w:r>
      <w:r w:rsidR="00746C87">
        <w:rPr>
          <w:rFonts w:hint="cs"/>
          <w:sz w:val="32"/>
          <w:szCs w:val="32"/>
          <w:cs/>
        </w:rPr>
        <w:t>1.นายสำราญ สุบรรณวงศ์  ข้าราชการบำนาญ</w:t>
      </w:r>
    </w:p>
    <w:p w:rsidR="00014037" w:rsidRDefault="00606FD0" w:rsidP="00606FD0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</w:t>
      </w:r>
      <w:r w:rsidR="00746C87">
        <w:rPr>
          <w:rFonts w:hint="cs"/>
          <w:sz w:val="32"/>
          <w:szCs w:val="32"/>
          <w:cs/>
        </w:rPr>
        <w:t>2.นาย</w:t>
      </w:r>
      <w:r w:rsidR="00014037">
        <w:rPr>
          <w:rFonts w:hint="cs"/>
          <w:sz w:val="32"/>
          <w:szCs w:val="32"/>
          <w:cs/>
        </w:rPr>
        <w:t xml:space="preserve">จุมพล </w:t>
      </w:r>
      <w:proofErr w:type="spellStart"/>
      <w:r w:rsidR="00014037">
        <w:rPr>
          <w:rFonts w:hint="cs"/>
          <w:sz w:val="32"/>
          <w:szCs w:val="32"/>
          <w:cs/>
        </w:rPr>
        <w:t>เจ้ยชุม</w:t>
      </w:r>
      <w:proofErr w:type="spellEnd"/>
      <w:r w:rsidR="00014037">
        <w:rPr>
          <w:rFonts w:hint="cs"/>
          <w:sz w:val="32"/>
          <w:szCs w:val="32"/>
          <w:cs/>
        </w:rPr>
        <w:t xml:space="preserve"> ครูโรงเรียนอนุบาลพัทลุง</w:t>
      </w:r>
    </w:p>
    <w:p w:rsidR="00014037" w:rsidRDefault="00606FD0" w:rsidP="00606FD0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</w:t>
      </w:r>
      <w:r w:rsidR="00014037">
        <w:rPr>
          <w:rFonts w:hint="cs"/>
          <w:sz w:val="32"/>
          <w:szCs w:val="32"/>
          <w:cs/>
        </w:rPr>
        <w:t>3.นายไมตรี               ข้าราชการบำนาญ</w:t>
      </w:r>
    </w:p>
    <w:p w:rsidR="00014037" w:rsidRDefault="00606FD0" w:rsidP="00606FD0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</w:t>
      </w:r>
      <w:r w:rsidR="00014037">
        <w:rPr>
          <w:rFonts w:hint="cs"/>
          <w:sz w:val="32"/>
          <w:szCs w:val="32"/>
          <w:cs/>
        </w:rPr>
        <w:t>3.ส่วนข้อ 3-5 ให้ชะลอไว้ก่อน</w:t>
      </w:r>
    </w:p>
    <w:p w:rsidR="00BF4AF8" w:rsidRDefault="009D3348" w:rsidP="00606FD0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ที่ดินที่สหกรณ์ได้จัดซื้อ มีพื้นที่ 24 ไร่ </w:t>
      </w:r>
      <w:r w:rsidR="00150983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3</w:t>
      </w:r>
      <w:r w:rsidR="00150983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งาน </w:t>
      </w:r>
      <w:r w:rsidR="00150983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63 ตารางวา เป็นรูปตัว </w:t>
      </w:r>
      <w:proofErr w:type="spellStart"/>
      <w:r>
        <w:rPr>
          <w:rFonts w:hint="cs"/>
          <w:sz w:val="32"/>
          <w:szCs w:val="32"/>
          <w:cs/>
        </w:rPr>
        <w:t>แอล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 </w:t>
      </w:r>
      <w:r w:rsidR="00C45241">
        <w:rPr>
          <w:rFonts w:hint="cs"/>
          <w:sz w:val="32"/>
          <w:szCs w:val="32"/>
          <w:cs/>
        </w:rPr>
        <w:t>(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L</w:t>
      </w:r>
      <w:r w:rsidR="00C45241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)</w:t>
      </w:r>
      <w:proofErr w:type="gramEnd"/>
      <w:r w:rsidR="00C45241">
        <w:rPr>
          <w:rFonts w:hint="cs"/>
          <w:sz w:val="32"/>
          <w:szCs w:val="32"/>
          <w:cs/>
        </w:rPr>
        <w:t xml:space="preserve"> </w:t>
      </w:r>
      <w:r w:rsidR="0068400D">
        <w:rPr>
          <w:rFonts w:hint="cs"/>
          <w:sz w:val="32"/>
          <w:szCs w:val="32"/>
          <w:cs/>
        </w:rPr>
        <w:t>โดยมีส่วนที่ติดถนนสาย</w:t>
      </w:r>
      <w:proofErr w:type="spellStart"/>
      <w:r w:rsidR="0068400D">
        <w:rPr>
          <w:rFonts w:hint="cs"/>
          <w:sz w:val="32"/>
          <w:szCs w:val="32"/>
          <w:cs/>
        </w:rPr>
        <w:t>เอเซีย</w:t>
      </w:r>
      <w:proofErr w:type="spellEnd"/>
      <w:r w:rsidR="0068400D">
        <w:rPr>
          <w:rFonts w:hint="cs"/>
          <w:sz w:val="32"/>
          <w:szCs w:val="32"/>
          <w:cs/>
        </w:rPr>
        <w:t xml:space="preserve"> มีหน้ากว้าง 100 เมตร </w:t>
      </w:r>
      <w:r w:rsidR="00C45241">
        <w:rPr>
          <w:rFonts w:hint="cs"/>
          <w:sz w:val="32"/>
          <w:szCs w:val="32"/>
          <w:cs/>
        </w:rPr>
        <w:t>ราคาที่สหกรณ์ฯซื้อ คือ 105,000,000.-บาท</w:t>
      </w:r>
      <w:r w:rsidR="00150983">
        <w:rPr>
          <w:rFonts w:hint="cs"/>
          <w:sz w:val="32"/>
          <w:szCs w:val="32"/>
          <w:cs/>
        </w:rPr>
        <w:t>(สูงกว่าความเป็นจริง)</w:t>
      </w:r>
    </w:p>
    <w:p w:rsidR="00BF4AF8" w:rsidRDefault="00BF4AF8" w:rsidP="00606FD0">
      <w:pPr>
        <w:spacing w:after="0"/>
        <w:rPr>
          <w:sz w:val="32"/>
          <w:szCs w:val="32"/>
        </w:rPr>
      </w:pPr>
    </w:p>
    <w:p w:rsidR="00BF4AF8" w:rsidRDefault="00BF4AF8" w:rsidP="00BF4AF8">
      <w:pPr>
        <w:spacing w:after="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-2-</w:t>
      </w:r>
    </w:p>
    <w:p w:rsidR="00D66336" w:rsidRDefault="00D66336" w:rsidP="00BF4AF8">
      <w:pPr>
        <w:spacing w:after="0"/>
        <w:jc w:val="center"/>
        <w:rPr>
          <w:sz w:val="32"/>
          <w:szCs w:val="32"/>
        </w:rPr>
      </w:pPr>
    </w:p>
    <w:p w:rsidR="008F3B89" w:rsidRDefault="008F3B89" w:rsidP="008F3B89">
      <w:pPr>
        <w:spacing w:after="0"/>
        <w:rPr>
          <w:b/>
          <w:bCs/>
          <w:sz w:val="36"/>
          <w:szCs w:val="36"/>
        </w:rPr>
      </w:pPr>
      <w:r w:rsidRPr="00D66336">
        <w:rPr>
          <w:rFonts w:hint="cs"/>
          <w:b/>
          <w:bCs/>
          <w:sz w:val="36"/>
          <w:szCs w:val="36"/>
          <w:cs/>
        </w:rPr>
        <w:t>เงินฝากสหกรณ์เครดิตยู</w:t>
      </w:r>
      <w:proofErr w:type="spellStart"/>
      <w:r w:rsidRPr="00D66336">
        <w:rPr>
          <w:rFonts w:hint="cs"/>
          <w:b/>
          <w:bCs/>
          <w:sz w:val="36"/>
          <w:szCs w:val="36"/>
          <w:cs/>
        </w:rPr>
        <w:t>เนี่ยน</w:t>
      </w:r>
      <w:proofErr w:type="spellEnd"/>
    </w:p>
    <w:p w:rsidR="00D66336" w:rsidRDefault="00D66336" w:rsidP="008F3B89">
      <w:pPr>
        <w:spacing w:after="0"/>
        <w:rPr>
          <w:rFonts w:hint="cs"/>
          <w:sz w:val="36"/>
          <w:szCs w:val="36"/>
        </w:rPr>
      </w:pPr>
      <w:r>
        <w:rPr>
          <w:sz w:val="36"/>
          <w:szCs w:val="36"/>
        </w:rPr>
        <w:t xml:space="preserve">                </w:t>
      </w:r>
      <w:r>
        <w:rPr>
          <w:rFonts w:hint="cs"/>
          <w:sz w:val="36"/>
          <w:szCs w:val="36"/>
          <w:cs/>
        </w:rPr>
        <w:t xml:space="preserve">ประธานได้ชี้แจงความคืบหน้าของปัญหาอันใหญ่หลวงนี้ ว่าสหกรณ์ฯของเราได้ติดตามข่าวตลอด ตอนหนี้รัฐได้เข้ามาพื้นฟูและขอปรับดอกเบี้ยจาก 5 </w:t>
      </w:r>
      <w:r>
        <w:rPr>
          <w:sz w:val="36"/>
          <w:szCs w:val="36"/>
        </w:rPr>
        <w:t xml:space="preserve">% </w:t>
      </w:r>
      <w:r>
        <w:rPr>
          <w:rFonts w:hint="cs"/>
          <w:sz w:val="36"/>
          <w:szCs w:val="36"/>
          <w:cs/>
        </w:rPr>
        <w:t>เหลือเพียง 3</w:t>
      </w:r>
      <w:r>
        <w:rPr>
          <w:sz w:val="36"/>
          <w:szCs w:val="36"/>
        </w:rPr>
        <w:t xml:space="preserve">% </w:t>
      </w:r>
      <w:r>
        <w:rPr>
          <w:rFonts w:hint="cs"/>
          <w:sz w:val="36"/>
          <w:szCs w:val="36"/>
          <w:cs/>
        </w:rPr>
        <w:t>โดยอ้างเพื่อการฟื้นฟู และสหกรณ์ฯของเราได้ดอกเบี้ย คืน เดือนละ 50,000</w:t>
      </w:r>
      <w:proofErr w:type="gramStart"/>
      <w:r>
        <w:rPr>
          <w:rFonts w:hint="cs"/>
          <w:sz w:val="36"/>
          <w:szCs w:val="36"/>
          <w:cs/>
        </w:rPr>
        <w:t>.-</w:t>
      </w:r>
      <w:proofErr w:type="gramEnd"/>
      <w:r>
        <w:rPr>
          <w:rFonts w:hint="cs"/>
          <w:sz w:val="36"/>
          <w:szCs w:val="36"/>
          <w:cs/>
        </w:rPr>
        <w:t xml:space="preserve"> บาท (ไม่รู้ชาติไหนจะได้เงินครบ  240 ล้านบาท ) เวรจริงๆ และยังถูกสหกรณ์เครดิตยู</w:t>
      </w:r>
      <w:proofErr w:type="spellStart"/>
      <w:r>
        <w:rPr>
          <w:rFonts w:hint="cs"/>
          <w:sz w:val="36"/>
          <w:szCs w:val="36"/>
          <w:cs/>
        </w:rPr>
        <w:t>เนี่ยนห</w:t>
      </w:r>
      <w:proofErr w:type="spellEnd"/>
      <w:r>
        <w:rPr>
          <w:rFonts w:hint="cs"/>
          <w:sz w:val="36"/>
          <w:szCs w:val="36"/>
          <w:cs/>
        </w:rPr>
        <w:t>ลอกต่อไปอีกคือให้</w:t>
      </w:r>
      <w:proofErr w:type="spellStart"/>
      <w:r>
        <w:rPr>
          <w:rFonts w:hint="cs"/>
          <w:sz w:val="36"/>
          <w:szCs w:val="36"/>
          <w:cs/>
        </w:rPr>
        <w:t>ทางส</w:t>
      </w:r>
      <w:proofErr w:type="spellEnd"/>
      <w:r>
        <w:rPr>
          <w:rFonts w:hint="cs"/>
          <w:sz w:val="36"/>
          <w:szCs w:val="36"/>
          <w:cs/>
        </w:rPr>
        <w:t>หก</w:t>
      </w:r>
      <w:proofErr w:type="spellStart"/>
      <w:r>
        <w:rPr>
          <w:rFonts w:hint="cs"/>
          <w:sz w:val="36"/>
          <w:szCs w:val="36"/>
          <w:cs/>
        </w:rPr>
        <w:t>กรณ์</w:t>
      </w:r>
      <w:proofErr w:type="spellEnd"/>
      <w:r>
        <w:rPr>
          <w:rFonts w:hint="cs"/>
          <w:sz w:val="36"/>
          <w:szCs w:val="36"/>
          <w:cs/>
        </w:rPr>
        <w:t>ฯเราเปิดบัญชีไว้กับสหกรณ์เครดิตยู</w:t>
      </w:r>
      <w:proofErr w:type="spellStart"/>
      <w:r>
        <w:rPr>
          <w:rFonts w:hint="cs"/>
          <w:sz w:val="36"/>
          <w:szCs w:val="36"/>
          <w:cs/>
        </w:rPr>
        <w:t>เนี่ยน</w:t>
      </w:r>
      <w:proofErr w:type="spellEnd"/>
      <w:r>
        <w:rPr>
          <w:rFonts w:hint="cs"/>
          <w:sz w:val="36"/>
          <w:szCs w:val="36"/>
          <w:cs/>
        </w:rPr>
        <w:t xml:space="preserve"> อีก 3 บัญชี คือ</w:t>
      </w:r>
    </w:p>
    <w:p w:rsidR="00D66336" w:rsidRDefault="00D66336" w:rsidP="008F3B89">
      <w:pPr>
        <w:spacing w:after="0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           1. บัญชีเงินต้น จำนวน 240,993,459.59 บาท</w:t>
      </w:r>
    </w:p>
    <w:p w:rsidR="00D66336" w:rsidRDefault="00D66336" w:rsidP="008F3B89">
      <w:pPr>
        <w:spacing w:after="0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           2. บัญชีดอกเบี้ยเดิม        6,088,605.69 บาท</w:t>
      </w:r>
    </w:p>
    <w:p w:rsidR="00D66336" w:rsidRDefault="00D66336" w:rsidP="008F3B89">
      <w:pPr>
        <w:spacing w:after="0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           3. บัญชีดอกเบี้ยใหม่</w:t>
      </w:r>
      <w:r>
        <w:rPr>
          <w:sz w:val="36"/>
          <w:szCs w:val="36"/>
        </w:rPr>
        <w:t xml:space="preserve">      </w:t>
      </w:r>
      <w:r>
        <w:rPr>
          <w:rFonts w:hint="cs"/>
          <w:sz w:val="36"/>
          <w:szCs w:val="36"/>
          <w:cs/>
        </w:rPr>
        <w:t>3,688,029.03 บาท</w:t>
      </w:r>
    </w:p>
    <w:p w:rsidR="00D66336" w:rsidRDefault="004404F8" w:rsidP="008F3B89">
      <w:pPr>
        <w:spacing w:after="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พูดง่ายเราได้ชมแต่เพียงตัวเลข นะจะบอกให้ ส่วนดอกเบี้ยที่ได้คืนเดือนละ 50,000.-บาท นั้นได้รับเป็นเงินเข้าบัญชีสหกรณ์ฯเราที่เปิดไว้กับ ธนาคารกรุงไทย (นี่แหละเงินจริงๆ )</w:t>
      </w:r>
      <w:r w:rsidR="00594AEF">
        <w:rPr>
          <w:rFonts w:hint="cs"/>
          <w:sz w:val="36"/>
          <w:szCs w:val="36"/>
          <w:cs/>
        </w:rPr>
        <w:t xml:space="preserve"> พวกเราคงรับกรรมกันอีกยาวนานในการผ่อนชำระเงิน จำนวน 240 ล้านบาทนี้ ครับผม และตัวแทนสมาชิกโดยนายสำราญ สุบรรณวงศ์ ข้าราชบำนาญ ได้เสนอให้ทาง สหกรณ์ฯเรายื่นฟ้องสหกรณ์เครดิตยู</w:t>
      </w:r>
      <w:proofErr w:type="spellStart"/>
      <w:r w:rsidR="00594AEF">
        <w:rPr>
          <w:rFonts w:hint="cs"/>
          <w:sz w:val="36"/>
          <w:szCs w:val="36"/>
          <w:cs/>
        </w:rPr>
        <w:t>เนี่ยน</w:t>
      </w:r>
      <w:proofErr w:type="spellEnd"/>
      <w:r w:rsidR="00594AEF">
        <w:rPr>
          <w:rFonts w:hint="cs"/>
          <w:sz w:val="36"/>
          <w:szCs w:val="36"/>
          <w:cs/>
        </w:rPr>
        <w:t xml:space="preserve"> ในเรื่องของการฉ้อโกงเงิน 240 ล้านนี้ด้วย โดยให้เหตุผลว่าถ้าไม่ยื่นฟ้องเราจะเสียหายถ้าอายุความเกิน 10 ปี (กฎหมาย แพ่งและพาณิชย์) เพราะขณะนี้เขากำลังดังเกมอยู่เออดูแล้วจริง เงินที่ได้ 50,000.- ต่อเดือน คือ ดอกเบี้ยเท่านั้น</w:t>
      </w:r>
      <w:r w:rsidR="00F968B1">
        <w:rPr>
          <w:rFonts w:hint="cs"/>
          <w:sz w:val="36"/>
          <w:szCs w:val="36"/>
          <w:cs/>
        </w:rPr>
        <w:t>แล</w:t>
      </w:r>
      <w:r w:rsidR="00C327FF">
        <w:rPr>
          <w:rFonts w:hint="cs"/>
          <w:sz w:val="36"/>
          <w:szCs w:val="36"/>
          <w:cs/>
        </w:rPr>
        <w:t>้วเมื่อไหร่จะได้เงินต้น “</w:t>
      </w:r>
      <w:proofErr w:type="spellStart"/>
      <w:r w:rsidR="00C327FF">
        <w:rPr>
          <w:rFonts w:hint="cs"/>
          <w:sz w:val="36"/>
          <w:szCs w:val="36"/>
          <w:cs/>
        </w:rPr>
        <w:t>เฮ่อ</w:t>
      </w:r>
      <w:proofErr w:type="spellEnd"/>
      <w:r w:rsidR="00C327FF">
        <w:rPr>
          <w:rFonts w:hint="cs"/>
          <w:sz w:val="36"/>
          <w:szCs w:val="36"/>
          <w:cs/>
        </w:rPr>
        <w:t>เซ็งเป็ด</w:t>
      </w:r>
      <w:proofErr w:type="spellStart"/>
      <w:r w:rsidR="00C327FF">
        <w:rPr>
          <w:rFonts w:hint="cs"/>
          <w:sz w:val="36"/>
          <w:szCs w:val="36"/>
          <w:cs/>
        </w:rPr>
        <w:t>เลยว๊ะ</w:t>
      </w:r>
      <w:proofErr w:type="spellEnd"/>
      <w:r w:rsidR="00C327FF">
        <w:rPr>
          <w:rFonts w:hint="cs"/>
          <w:sz w:val="36"/>
          <w:szCs w:val="36"/>
          <w:cs/>
        </w:rPr>
        <w:t>”</w:t>
      </w:r>
    </w:p>
    <w:p w:rsidR="004B01C9" w:rsidRDefault="004B01C9" w:rsidP="008F3B89">
      <w:pPr>
        <w:spacing w:after="0"/>
        <w:rPr>
          <w:sz w:val="36"/>
          <w:szCs w:val="36"/>
        </w:rPr>
      </w:pPr>
    </w:p>
    <w:p w:rsidR="004B01C9" w:rsidRDefault="004B01C9" w:rsidP="008F3B89">
      <w:pPr>
        <w:spacing w:after="0"/>
        <w:rPr>
          <w:rFonts w:hint="cs"/>
          <w:b/>
          <w:bCs/>
          <w:sz w:val="36"/>
          <w:szCs w:val="36"/>
        </w:rPr>
      </w:pPr>
      <w:r w:rsidRPr="004B01C9">
        <w:rPr>
          <w:rFonts w:hint="cs"/>
          <w:b/>
          <w:bCs/>
          <w:sz w:val="36"/>
          <w:szCs w:val="36"/>
          <w:cs/>
        </w:rPr>
        <w:t>การแก้ไขระเบียบ</w:t>
      </w:r>
    </w:p>
    <w:p w:rsidR="00E4360B" w:rsidRDefault="004B01C9" w:rsidP="008F3B89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สหกรณ์ดำเนินการแก้ไขระเบียบจำนวน 10 ระเบียบ แต่ทำสำเนาให้ตัวแทนสมาชิก</w:t>
      </w:r>
      <w:proofErr w:type="spellStart"/>
      <w:r>
        <w:rPr>
          <w:rFonts w:hint="cs"/>
          <w:sz w:val="32"/>
          <w:szCs w:val="32"/>
          <w:cs/>
        </w:rPr>
        <w:t>เพี่ยง</w:t>
      </w:r>
      <w:proofErr w:type="spellEnd"/>
      <w:r w:rsidR="007C2F35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3 ระเบียบ เลยไม่มีข้อมูลที่จะพูดและซักถาม (สหกรณ์ฯโดยประธานและคณะกรรมการชุดนี้ขาดความรับผิดชอบอย่างแรง)</w:t>
      </w:r>
      <w:r w:rsidR="003401E2">
        <w:rPr>
          <w:rFonts w:hint="cs"/>
          <w:sz w:val="32"/>
          <w:szCs w:val="32"/>
          <w:cs/>
        </w:rPr>
        <w:t xml:space="preserve"> </w:t>
      </w:r>
      <w:r w:rsidR="00E4360B">
        <w:rPr>
          <w:rFonts w:hint="cs"/>
          <w:sz w:val="32"/>
          <w:szCs w:val="32"/>
          <w:cs/>
        </w:rPr>
        <w:t xml:space="preserve"> แต่มีอยู่ข้อหนึ่งที่เข้าตามาก คือ การกู้เงิน</w:t>
      </w:r>
      <w:r w:rsidR="007C2F35">
        <w:rPr>
          <w:rFonts w:hint="cs"/>
          <w:sz w:val="32"/>
          <w:szCs w:val="32"/>
          <w:cs/>
        </w:rPr>
        <w:t xml:space="preserve">  </w:t>
      </w:r>
      <w:r w:rsidR="00E4360B">
        <w:rPr>
          <w:rFonts w:hint="cs"/>
          <w:sz w:val="32"/>
          <w:szCs w:val="32"/>
          <w:cs/>
        </w:rPr>
        <w:t xml:space="preserve"> </w:t>
      </w:r>
      <w:proofErr w:type="spellStart"/>
      <w:r w:rsidR="00E4360B">
        <w:rPr>
          <w:rFonts w:hint="cs"/>
          <w:sz w:val="32"/>
          <w:szCs w:val="32"/>
          <w:cs/>
        </w:rPr>
        <w:t>ฉฉ.</w:t>
      </w:r>
      <w:proofErr w:type="spellEnd"/>
      <w:r w:rsidR="00E4360B">
        <w:rPr>
          <w:rFonts w:hint="cs"/>
          <w:sz w:val="32"/>
          <w:szCs w:val="32"/>
          <w:cs/>
        </w:rPr>
        <w:t xml:space="preserve"> ไม่เกิน 50,0000.-บาท สามัญ 150,000,000.-บาท (เฉพาะคนที่ไม่เคยกู้ หรือคนที่ไม่มีหนี้สินกับสหกรณ์เลยเชิญเลยครับ ส่วนผมอาการ</w:t>
      </w:r>
      <w:r w:rsidR="00E4360B">
        <w:rPr>
          <w:rFonts w:hint="cs"/>
          <w:sz w:val="32"/>
          <w:szCs w:val="32"/>
          <w:cs/>
        </w:rPr>
        <w:lastRenderedPageBreak/>
        <w:t xml:space="preserve">สาหัสครับ เข้าไปยกมือไหว้คนหัวหงอกขอความอนุเคราะห์เพราะได้รับผลกระทบอย่างแรงกับระเบียบข้อนี้ที่กรรมการจัดทำขึ้นโดยอาศัยอำนาจตามข้อบังคับ กับได้รับการปฏิบัติที่ไม่เหมาะสมเลยครับ ผลโดนคนหัวหงอกนี้เป็นครั้งที่ 2 แล้วครับพี่น้อง </w:t>
      </w:r>
      <w:r w:rsidR="002E6047">
        <w:rPr>
          <w:rFonts w:hint="cs"/>
          <w:sz w:val="32"/>
          <w:szCs w:val="32"/>
          <w:cs/>
        </w:rPr>
        <w:t>ครั้งหลังสุดคือเมื่อวันที่ 1 กันยายน 2557 แต่งชุดข้าราชการเต็มยศไปยกมือไหว้เขาเพื่อจะขอพูดถึงปัญหาที่เกิดขึ้นกับการบังคับใช้ระเบียบนี้  เขาให้ผมพูดท่ามกลางมวลสมาชิกที่กำลังรอเบิกเงินอยู่โดยไม่สนใจและไม่ให้เกียรติผมเลย ผมขายหน้าเขาจัง 2 ครั้งแล้ว มันทำอย่างนี้กับผม โดยไปหาประธานก็ไม่ได้รับความเห็นใจเลยอ้างว่าระเบียบนี้ออกมาให้สมาชิกทราบล่วงหน้าเป็นเดือนแล้ว เวรอ้างเฉยเลยเรามาขอเยียวยานิใจดำกันจริง พวกเราจะจำกันอย่างไรครับลูกหนี้ที่ดีทั้งหลาย ได้คุยกับคณะกรรมการที่เราเลือกกันเข้าไปเพื่อขอปรับสภาพหนี้ก็ไม่ให้ ตายกับตายครับลูกหนี้ที่ดีทั้งหลายที่เราได้ฝากความหวังไว้กับสหกรณ์นี้ ไม่ได้สนใจความทุกข์ยากเราเลย สหกรณ์นี้เพื่อใครกันครับ</w:t>
      </w:r>
      <w:r w:rsidR="007C2F35">
        <w:rPr>
          <w:rFonts w:hint="cs"/>
          <w:sz w:val="32"/>
          <w:szCs w:val="32"/>
          <w:cs/>
        </w:rPr>
        <w:t>)</w:t>
      </w:r>
    </w:p>
    <w:p w:rsidR="00CD4EB8" w:rsidRDefault="00CD4EB8" w:rsidP="008F3B89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และอีกเรื่องก็คือ เรื่องของเงินเดือน เงินบำเหน็จ บำนาญ ลูกจ้างของสหกรณ์ เงินเดือนมีการปรับฐานใหม่แล้วโดยมีปรับเป็นแท่ง ทุกตำแหน่งเงินเดือนสูงสุดได้ปรับลดลงหมดแล้ว ส่วนเงินบำเหน็จ บำนาญของลูกจ้าง สหกรณ์ฯมีอยู่จริง และตายยังได้รับอีก 30 เท่าของเงินเดือนสุดท้าย แต่ตอนนี้ได้มีการตัดเหลือเพียงบำเหน็จ และตัดบำเหน็จตกทอดตอนตาย 30 เท่าออกด้วยแล้วครับผม</w:t>
      </w:r>
    </w:p>
    <w:p w:rsidR="00CD4EB8" w:rsidRDefault="00CD4EB8" w:rsidP="008F3B89">
      <w:pPr>
        <w:spacing w:after="0"/>
        <w:rPr>
          <w:rFonts w:hint="cs"/>
          <w:sz w:val="32"/>
          <w:szCs w:val="32"/>
        </w:rPr>
      </w:pPr>
    </w:p>
    <w:p w:rsidR="00CD4EB8" w:rsidRDefault="00CD4EB8" w:rsidP="008F3B89">
      <w:pPr>
        <w:spacing w:after="0"/>
        <w:rPr>
          <w:rFonts w:hint="cs"/>
          <w:b/>
          <w:bCs/>
          <w:sz w:val="32"/>
          <w:szCs w:val="32"/>
        </w:rPr>
      </w:pPr>
      <w:r w:rsidRPr="00CD4EB8">
        <w:rPr>
          <w:rFonts w:hint="cs"/>
          <w:b/>
          <w:bCs/>
          <w:sz w:val="32"/>
          <w:szCs w:val="32"/>
          <w:cs/>
        </w:rPr>
        <w:t>ข้อเตือนใจจากเพื่อนสมาชิกที่ได้รับผลกระทบจากการค้ำประกันเงินกู้</w:t>
      </w:r>
      <w:r>
        <w:rPr>
          <w:rFonts w:hint="cs"/>
          <w:b/>
          <w:bCs/>
          <w:sz w:val="32"/>
          <w:szCs w:val="32"/>
          <w:cs/>
        </w:rPr>
        <w:t xml:space="preserve"> </w:t>
      </w:r>
    </w:p>
    <w:p w:rsidR="00CD4EB8" w:rsidRPr="00CD4EB8" w:rsidRDefault="00CD4EB8" w:rsidP="008F3B89">
      <w:pPr>
        <w:spacing w:after="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ดิฉันเดินตรงเข้าไปถามคนหัวหงอก(มันอีกแล้วแสบจริง) ทำไมสหกรณ์ไม่ไปตามลูกหนี้ เขาเพียงแต่ย้ายไปต่างจังหวัด ยังมีตัวมีตนและยังรับราชการอยู่และมี</w:t>
      </w:r>
      <w:r w:rsidR="000C414A">
        <w:rPr>
          <w:rFonts w:hint="cs"/>
          <w:sz w:val="32"/>
          <w:szCs w:val="32"/>
          <w:cs/>
        </w:rPr>
        <w:t>เงิน</w:t>
      </w:r>
      <w:r>
        <w:rPr>
          <w:rFonts w:hint="cs"/>
          <w:sz w:val="32"/>
          <w:szCs w:val="32"/>
          <w:cs/>
        </w:rPr>
        <w:t xml:space="preserve">เดือนเหลือเป็นหมื่นพอให้สหกรณ์ฯหัก ณ ที่จ่ายได้ แต่ทำไมถึงมาเรียกเอาจากผู้ค้ำประกัน ท่านหงอก ตอบแบบ........ก็คุณเซ็นยินยอมแล้วในแบบคำขอกู้เงินแล้วนี้ </w:t>
      </w:r>
      <w:r w:rsidR="000B7C9A">
        <w:rPr>
          <w:rFonts w:hint="cs"/>
          <w:sz w:val="32"/>
          <w:szCs w:val="32"/>
          <w:cs/>
        </w:rPr>
        <w:t>สหกรณ์ฯมีเจ้าหน้าที่ติดตามหนี้หรือเปล่า  จึงขอเตือนผู้คิดจะค้ำประกันเงินกู้ทุกท่านไว้ ณ ที่นี้ด้วย สหกรณ์ฯโดย ประธาน กรรมการ และเจ้าหน้าที่ อยู่บายจัง อะไร อะไร ก็ผู้ค้ำ</w:t>
      </w:r>
      <w:proofErr w:type="spellStart"/>
      <w:r w:rsidR="000B7C9A">
        <w:rPr>
          <w:rFonts w:hint="cs"/>
          <w:sz w:val="32"/>
          <w:szCs w:val="32"/>
          <w:cs/>
        </w:rPr>
        <w:t>ว๊ะ</w:t>
      </w:r>
      <w:proofErr w:type="spellEnd"/>
    </w:p>
    <w:p w:rsidR="007C2F35" w:rsidRDefault="007C2F35" w:rsidP="008F3B89">
      <w:pPr>
        <w:spacing w:after="0"/>
        <w:rPr>
          <w:rFonts w:hint="cs"/>
          <w:sz w:val="32"/>
          <w:szCs w:val="32"/>
        </w:rPr>
      </w:pPr>
    </w:p>
    <w:p w:rsidR="00CD4EB8" w:rsidRPr="004B01C9" w:rsidRDefault="00CD4EB8" w:rsidP="008F3B89">
      <w:pPr>
        <w:spacing w:after="0"/>
        <w:rPr>
          <w:rFonts w:hint="cs"/>
          <w:sz w:val="32"/>
          <w:szCs w:val="32"/>
          <w:cs/>
        </w:rPr>
      </w:pPr>
    </w:p>
    <w:p w:rsidR="00D66336" w:rsidRPr="00D66336" w:rsidRDefault="00D66336" w:rsidP="008F3B89">
      <w:pPr>
        <w:spacing w:after="0"/>
        <w:rPr>
          <w:rFonts w:hint="cs"/>
          <w:sz w:val="36"/>
          <w:szCs w:val="36"/>
          <w:cs/>
        </w:rPr>
      </w:pPr>
    </w:p>
    <w:p w:rsidR="00D66336" w:rsidRPr="00D66336" w:rsidRDefault="00D66336" w:rsidP="008F3B89">
      <w:pPr>
        <w:spacing w:after="0"/>
        <w:rPr>
          <w:rFonts w:hint="cs"/>
          <w:sz w:val="32"/>
          <w:szCs w:val="32"/>
          <w:cs/>
        </w:rPr>
      </w:pPr>
    </w:p>
    <w:p w:rsidR="00BF4AF8" w:rsidRDefault="00BF4AF8" w:rsidP="00BF4AF8">
      <w:pPr>
        <w:spacing w:after="0"/>
        <w:rPr>
          <w:rFonts w:hint="cs"/>
          <w:sz w:val="32"/>
          <w:szCs w:val="32"/>
          <w:cs/>
        </w:rPr>
      </w:pPr>
    </w:p>
    <w:p w:rsidR="00BF4AF8" w:rsidRPr="009D3348" w:rsidRDefault="00BF4AF8" w:rsidP="00606FD0">
      <w:pPr>
        <w:spacing w:after="0"/>
        <w:rPr>
          <w:rFonts w:hint="cs"/>
          <w:sz w:val="32"/>
          <w:szCs w:val="32"/>
          <w:cs/>
        </w:rPr>
      </w:pPr>
    </w:p>
    <w:p w:rsidR="00014037" w:rsidRPr="00485804" w:rsidRDefault="00014037" w:rsidP="00606FD0">
      <w:pPr>
        <w:spacing w:after="0"/>
        <w:rPr>
          <w:rFonts w:hint="cs"/>
          <w:sz w:val="32"/>
          <w:szCs w:val="32"/>
          <w:cs/>
        </w:rPr>
      </w:pPr>
    </w:p>
    <w:sectPr w:rsidR="00014037" w:rsidRPr="00485804" w:rsidSect="007D7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85804"/>
    <w:rsid w:val="00014037"/>
    <w:rsid w:val="000B7C9A"/>
    <w:rsid w:val="000C414A"/>
    <w:rsid w:val="00150983"/>
    <w:rsid w:val="002E6047"/>
    <w:rsid w:val="003401E2"/>
    <w:rsid w:val="004404F8"/>
    <w:rsid w:val="00485804"/>
    <w:rsid w:val="004B01C9"/>
    <w:rsid w:val="00594AEF"/>
    <w:rsid w:val="00606FD0"/>
    <w:rsid w:val="0068400D"/>
    <w:rsid w:val="00746C87"/>
    <w:rsid w:val="007C2F35"/>
    <w:rsid w:val="007D797F"/>
    <w:rsid w:val="008F3B89"/>
    <w:rsid w:val="009D3348"/>
    <w:rsid w:val="00BF4AF8"/>
    <w:rsid w:val="00C327FF"/>
    <w:rsid w:val="00C45241"/>
    <w:rsid w:val="00CD4EB8"/>
    <w:rsid w:val="00D57B62"/>
    <w:rsid w:val="00D66336"/>
    <w:rsid w:val="00E4360B"/>
    <w:rsid w:val="00EC327E"/>
    <w:rsid w:val="00F9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2014-09-02T06:36:00Z</dcterms:created>
  <dcterms:modified xsi:type="dcterms:W3CDTF">2014-09-02T08:13:00Z</dcterms:modified>
</cp:coreProperties>
</file>