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E9" w:rsidRPr="00470ADB" w:rsidRDefault="003C46E9" w:rsidP="00E577F0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  <w:r w:rsidRPr="00470ADB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มาตรฐานที่ ๒ </w:t>
      </w:r>
      <w:r w:rsidRPr="00470ADB">
        <w:rPr>
          <w:rFonts w:ascii="TH SarabunIT๙" w:hAnsi="TH SarabunIT๙" w:cs="TH SarabunIT๙"/>
          <w:b/>
          <w:bCs/>
          <w:color w:val="FF0000"/>
          <w:sz w:val="28"/>
          <w:cs/>
        </w:rPr>
        <w:tab/>
        <w:t>การบริหารและการจัดการศึกษาที่มีประสิทธิภาพ</w:t>
      </w:r>
    </w:p>
    <w:p w:rsidR="003C46E9" w:rsidRPr="00470ADB" w:rsidRDefault="003C46E9" w:rsidP="00E577F0">
      <w:pPr>
        <w:spacing w:after="0" w:line="240" w:lineRule="auto"/>
        <w:rPr>
          <w:rFonts w:ascii="TH SarabunIT๙" w:hAnsi="TH SarabunIT๙" w:cs="TH SarabunIT๙"/>
          <w:color w:val="FF0000"/>
          <w:sz w:val="28"/>
          <w:cs/>
        </w:rPr>
      </w:pPr>
      <w:r w:rsidRPr="00470ADB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ตัวบ่งชี้ที่ 3  </w:t>
      </w:r>
      <w:r w:rsidRPr="00470ADB">
        <w:rPr>
          <w:rFonts w:ascii="TH SarabunIT๙" w:hAnsi="TH SarabunIT๙" w:cs="TH SarabunIT๙"/>
          <w:b/>
          <w:bCs/>
          <w:color w:val="FF0000"/>
          <w:sz w:val="28"/>
        </w:rPr>
        <w:t>:</w:t>
      </w:r>
      <w:r w:rsidRPr="00470ADB">
        <w:rPr>
          <w:rFonts w:ascii="TH SarabunIT๙" w:hAnsi="TH SarabunIT๙" w:cs="TH SarabunIT๙"/>
          <w:color w:val="FF0000"/>
          <w:sz w:val="28"/>
          <w:cs/>
        </w:rPr>
        <w:t xml:space="preserve">  </w:t>
      </w:r>
      <w:r w:rsidRPr="00470ADB">
        <w:rPr>
          <w:rFonts w:ascii="TH SarabunIT๙" w:hAnsi="TH SarabunIT๙" w:cs="TH SarabunIT๙"/>
          <w:b/>
          <w:bCs/>
          <w:color w:val="FF0000"/>
          <w:sz w:val="28"/>
          <w:cs/>
        </w:rPr>
        <w:t>การบริหารงานด้าน</w:t>
      </w:r>
      <w:r w:rsidR="006D5469" w:rsidRPr="00470ADB">
        <w:rPr>
          <w:rFonts w:ascii="TH SarabunIT๙" w:hAnsi="TH SarabunIT๙" w:cs="TH SarabunIT๙"/>
          <w:b/>
          <w:bCs/>
          <w:color w:val="FF0000"/>
          <w:sz w:val="28"/>
          <w:cs/>
        </w:rPr>
        <w:t>การบริหารงานบุคคล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2673"/>
        <w:gridCol w:w="7229"/>
        <w:gridCol w:w="3686"/>
      </w:tblGrid>
      <w:tr w:rsidR="003C46E9" w:rsidRPr="00470ADB" w:rsidTr="003C46E9">
        <w:tc>
          <w:tcPr>
            <w:tcW w:w="101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  <w:t>ระดับคุณภาพ</w:t>
            </w:r>
          </w:p>
        </w:tc>
        <w:tc>
          <w:tcPr>
            <w:tcW w:w="267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  <w:t>คำอธิบายระดับคุณภาพ</w:t>
            </w:r>
          </w:p>
        </w:tc>
        <w:tc>
          <w:tcPr>
            <w:tcW w:w="7229" w:type="dxa"/>
          </w:tcPr>
          <w:p w:rsidR="003C46E9" w:rsidRPr="00470ADB" w:rsidRDefault="003C46E9" w:rsidP="00E577F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วิธีการดำเนินงาน</w:t>
            </w:r>
            <w:r w:rsidRPr="00470ADB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 xml:space="preserve"> / </w:t>
            </w:r>
            <w:r w:rsidRPr="00470ADB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3686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  <w:lang w:val="th-TH"/>
              </w:rPr>
              <w:t>เอกสาร/หลักฐานอ้างอิง</w:t>
            </w:r>
          </w:p>
        </w:tc>
      </w:tr>
      <w:tr w:rsidR="003C46E9" w:rsidRPr="00470ADB" w:rsidTr="003C46E9">
        <w:tc>
          <w:tcPr>
            <w:tcW w:w="101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</w:rPr>
              <w:sym w:font="Wingdings 2" w:char="F0A3"/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๕</w:t>
            </w:r>
          </w:p>
        </w:tc>
        <w:tc>
          <w:tcPr>
            <w:tcW w:w="267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มีการดำเนินการตามประเด็น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การพิจารณาครบ </w:t>
            </w:r>
            <w:r w:rsidR="006D5469" w:rsidRPr="00470ADB">
              <w:rPr>
                <w:rFonts w:ascii="TH SarabunIT๙" w:hAnsi="TH SarabunIT๙" w:cs="TH SarabunIT๙"/>
                <w:color w:val="FF0000"/>
                <w:szCs w:val="28"/>
              </w:rPr>
              <w:t>5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 ข้อ 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มีร่องรอยหลักฐานปรากฏชัดเจน ทุกข้อ 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FF0000"/>
                <w:szCs w:val="28"/>
              </w:rPr>
            </w:pPr>
          </w:p>
        </w:tc>
        <w:tc>
          <w:tcPr>
            <w:tcW w:w="7229" w:type="dxa"/>
            <w:vMerge w:val="restart"/>
          </w:tcPr>
          <w:p w:rsidR="003D12A5" w:rsidRPr="00470ADB" w:rsidRDefault="00AA1864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70ADB">
              <w:rPr>
                <w:rFonts w:ascii="TH SarabunIT๙" w:hAnsi="TH SarabunIT๙" w:cs="TH SarabunIT๙"/>
                <w:noProof/>
                <w:color w:val="FF0000"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78pt;margin-top:42.25pt;width:93pt;height:36pt;z-index:251658240;mso-position-horizontal-relative:text;mso-position-vertical-relative:text">
                  <v:textbox>
                    <w:txbxContent>
                      <w:p w:rsidR="006943C8" w:rsidRPr="005A578D" w:rsidRDefault="006943C8" w:rsidP="006943C8">
                        <w:pPr>
                          <w:rPr>
                            <w:b/>
                            <w:bCs/>
                            <w:sz w:val="44"/>
                            <w:szCs w:val="50"/>
                          </w:rPr>
                        </w:pPr>
                        <w:proofErr w:type="spellStart"/>
                        <w:r w:rsidRPr="005A578D">
                          <w:rPr>
                            <w:rFonts w:hint="cs"/>
                            <w:b/>
                            <w:bCs/>
                            <w:sz w:val="44"/>
                            <w:szCs w:val="50"/>
                            <w:cs/>
                          </w:rPr>
                          <w:t>พี่ปิ๋ม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3D12A5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- ข้าราชการครูและบุคลากรทางการศึกษา/ลูกจ้างประจำ/ลูกจ้างชั่วคราว ภายในสำนักงานเขตพื้นที่การศึกษา</w:t>
            </w:r>
            <w:r w:rsidR="003D12A5"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  </w:t>
            </w:r>
            <w:r w:rsidR="003D12A5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ทั้งหมดจำนวน</w:t>
            </w:r>
            <w:r w:rsidR="00150E4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๗</w:t>
            </w:r>
            <w:r w:rsidR="00150E48"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5  </w:t>
            </w:r>
            <w:r w:rsidR="003D12A5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คน (ข้อมูล ณ วันที่ 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๑</w:t>
            </w:r>
            <w:r w:rsidR="003D12A5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กันยายน 255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๗</w:t>
            </w:r>
            <w:r w:rsidR="0022175A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ทั้งนี้รวมผู้ที่เกษียณ ในปี 255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๗</w:t>
            </w:r>
            <w:r w:rsidR="0022175A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ด้วย</w:t>
            </w:r>
            <w:r w:rsidR="003D12A5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</w:p>
          <w:p w:rsidR="003D12A5" w:rsidRPr="00470ADB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ข้าราชการ  จำนวน</w:t>
            </w:r>
            <w:r w:rsidR="00150E4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   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๕๙</w:t>
            </w:r>
            <w:r w:rsidR="00150E48"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  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คน</w:t>
            </w:r>
          </w:p>
          <w:p w:rsidR="003D12A5" w:rsidRPr="00470ADB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ลูกจ้างประจำ จำนวน</w:t>
            </w:r>
            <w:r w:rsidR="00150E4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   </w:t>
            </w:r>
            <w:r w:rsidR="00150E48"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2 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คน</w:t>
            </w:r>
          </w:p>
          <w:p w:rsidR="003D12A5" w:rsidRPr="00470ADB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ลูกจ้างชั่วคราว จำนวน</w:t>
            </w:r>
            <w:r w:rsidR="00150E4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</w:t>
            </w:r>
            <w:r w:rsidR="00150E48" w:rsidRPr="00470ADB">
              <w:rPr>
                <w:rFonts w:ascii="TH SarabunIT๙" w:hAnsi="TH SarabunIT๙" w:cs="TH SarabunIT๙"/>
                <w:color w:val="FF0000"/>
                <w:sz w:val="28"/>
              </w:rPr>
              <w:t>1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๔</w:t>
            </w:r>
            <w:r w:rsidR="00150E48"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 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คน</w:t>
            </w:r>
          </w:p>
          <w:p w:rsidR="0022175A" w:rsidRPr="00470ADB" w:rsidRDefault="003D12A5" w:rsidP="0022175A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- ข้าราชการครูและบุคลากรทางการศึกษา/ลูกจ้างประจำ/ลูกจ้างชั่วคราว ในสถานศึกษาที่สังกัดสำนักงานเขตพื้นที่การศึกษา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 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ทั้งหมดจำนวน</w:t>
            </w:r>
            <w:r w:rsidR="00150E4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</w:t>
            </w:r>
            <w:r w:rsidR="00150E48" w:rsidRPr="00470ADB">
              <w:rPr>
                <w:rFonts w:ascii="TH SarabunIT๙" w:hAnsi="TH SarabunIT๙" w:cs="TH SarabunIT๙"/>
                <w:color w:val="FF0000"/>
                <w:sz w:val="28"/>
              </w:rPr>
              <w:t>1</w:t>
            </w:r>
            <w:r w:rsidR="00150E4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="00150E48" w:rsidRPr="00470ADB">
              <w:rPr>
                <w:rFonts w:ascii="TH SarabunIT๙" w:hAnsi="TH SarabunIT๙" w:cs="TH SarabunIT๙"/>
                <w:color w:val="FF0000"/>
                <w:sz w:val="28"/>
              </w:rPr>
              <w:t>5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๕๗</w:t>
            </w:r>
            <w:r w:rsidR="00150E48"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คน </w:t>
            </w:r>
            <w:r w:rsidR="0022175A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(ข้อมูล ณ วันที่ 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๑</w:t>
            </w:r>
            <w:r w:rsidR="0022175A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กันยายน 255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๗</w:t>
            </w:r>
            <w:r w:rsidR="0022175A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ทั้งนี้รวมผู้ที่เกษียณ ในปี 255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๗</w:t>
            </w:r>
            <w:r w:rsidR="0022175A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ด้วย)</w:t>
            </w:r>
          </w:p>
          <w:p w:rsidR="003D12A5" w:rsidRPr="00470ADB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ข้าราชการ  จำนวน</w:t>
            </w:r>
            <w:r w:rsidR="00150E4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    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๑.๓๕๕</w:t>
            </w:r>
            <w:r w:rsidR="00150E48"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  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คน</w:t>
            </w:r>
          </w:p>
          <w:p w:rsidR="003D12A5" w:rsidRPr="00470ADB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ลูกจ้างประจำ จำนวน</w:t>
            </w:r>
            <w:r w:rsidR="00150E48"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       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๔๔</w:t>
            </w:r>
            <w:r w:rsidR="00150E4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คน</w:t>
            </w:r>
          </w:p>
          <w:p w:rsidR="0022175A" w:rsidRPr="00470ADB" w:rsidRDefault="00150E48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ลูกจ้างชั่วคราว จำนวน</w:t>
            </w:r>
            <w:r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 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</w:rPr>
              <w:t>14</w:t>
            </w:r>
            <w:r w:rsidR="00F13B58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๗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    </w:t>
            </w:r>
            <w:r w:rsidR="003D12A5"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>คน</w:t>
            </w:r>
          </w:p>
          <w:p w:rsidR="00F13B58" w:rsidRPr="00470ADB" w:rsidRDefault="00F13B58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พนักงานราชการ จำนวน    ๑๑    คน</w:t>
            </w:r>
          </w:p>
          <w:p w:rsidR="006D5469" w:rsidRPr="00470ADB" w:rsidRDefault="006D5469" w:rsidP="00BA16B9">
            <w:pPr>
              <w:pStyle w:val="a8"/>
              <w:numPr>
                <w:ilvl w:val="0"/>
                <w:numId w:val="13"/>
              </w:numPr>
              <w:tabs>
                <w:tab w:val="left" w:pos="993"/>
              </w:tabs>
              <w:spacing w:after="0" w:line="240" w:lineRule="auto"/>
              <w:ind w:left="0" w:firstLine="72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pacing w:val="-4"/>
                <w:szCs w:val="28"/>
                <w:cs/>
              </w:rPr>
              <w:t>การวางแผนในการบริหารอัตรากำลังครูและบุคลากรทางการศึกษาสอดคล้องกับนโยบาย ปัญหา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และความต้องการ</w:t>
            </w:r>
          </w:p>
          <w:p w:rsidR="003D12A5" w:rsidRPr="00470ADB" w:rsidRDefault="003D12A5" w:rsidP="003D12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วิธีการดำเนินงาน</w:t>
            </w:r>
          </w:p>
          <w:p w:rsidR="0022175A" w:rsidRPr="00470ADB" w:rsidRDefault="00692825" w:rsidP="00692825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70ADB">
              <w:rPr>
                <w:rFonts w:ascii="TH SarabunIT๙" w:eastAsia="AngsanaNew" w:hAnsi="TH SarabunIT๙" w:cs="TH SarabunIT๙" w:hint="cs"/>
                <w:color w:val="FF0000"/>
                <w:sz w:val="28"/>
                <w:cs/>
              </w:rPr>
              <w:t xml:space="preserve">            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สำนักงานเขตพื้นที่การศึกษาประถมศึกษาพัทลุง  เขต  2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  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โดยมีแผนการใช้และพัฒนากำลังคนเหล่านั้นอย่างมีประสิทธิภาพอย่างต่อเนื่อง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ทั้งนี้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   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เพื่อพัฒนาและธำรงรักษากำลังคนที่เหมาะสมไว้กับองค์กรอย่างต่อเนื่อง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 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เป็นไปตามมาตรา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20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,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23 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(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>1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) , (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>7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)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แห่งพระราชบัญญัติระเบียบข้าราชการครูและบุคลากรทางการศึกษา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พ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>.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ศ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.2547 </w:t>
            </w:r>
            <w:r w:rsidR="00E62AFA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 xml:space="preserve">  รวมทั้งเป็นการดำเนินการนำ</w:t>
            </w:r>
            <w:r w:rsidR="00E62AFA" w:rsidRPr="00470ADB">
              <w:rPr>
                <w:rFonts w:ascii="TH SarabunIT๙" w:eastAsia="AngsanaNew-Bold" w:hAnsi="TH SarabunIT๙" w:cs="TH SarabunIT๙"/>
                <w:color w:val="FF0000"/>
                <w:sz w:val="28"/>
                <w:cs/>
              </w:rPr>
              <w:t>แผนกลยุทธ์การบริหารบุคคล สำนักงานเขตพื้นที่การศึกษาพัทลุง</w:t>
            </w:r>
            <w:r w:rsidRPr="00470ADB">
              <w:rPr>
                <w:rFonts w:ascii="TH SarabunIT๙" w:eastAsia="AngsanaNew-Bold" w:hAnsi="TH SarabunIT๙" w:cs="TH SarabunIT๙" w:hint="cs"/>
                <w:color w:val="FF0000"/>
                <w:sz w:val="28"/>
                <w:cs/>
              </w:rPr>
              <w:t xml:space="preserve">  </w:t>
            </w:r>
            <w:r w:rsidR="00E62AFA" w:rsidRPr="00470ADB">
              <w:rPr>
                <w:rFonts w:ascii="TH SarabunIT๙" w:eastAsia="AngsanaNew-Bold" w:hAnsi="TH SarabunIT๙" w:cs="TH SarabunIT๙"/>
                <w:color w:val="FF0000"/>
                <w:sz w:val="28"/>
                <w:cs/>
              </w:rPr>
              <w:t xml:space="preserve">เขต </w:t>
            </w:r>
            <w:r w:rsidR="00E62AFA" w:rsidRPr="00470ADB">
              <w:rPr>
                <w:rFonts w:ascii="TH SarabunIT๙" w:eastAsia="AngsanaNew-Bold" w:hAnsi="TH SarabunIT๙" w:cs="TH SarabunIT๙"/>
                <w:color w:val="FF0000"/>
                <w:sz w:val="28"/>
              </w:rPr>
              <w:t xml:space="preserve">2   </w:t>
            </w:r>
            <w:r w:rsidR="00E62AFA" w:rsidRPr="00470ADB">
              <w:rPr>
                <w:rFonts w:ascii="TH SarabunIT๙" w:eastAsia="AngsanaNew-Bold" w:hAnsi="TH SarabunIT๙" w:cs="TH SarabunIT๙"/>
                <w:color w:val="FF0000"/>
                <w:sz w:val="28"/>
                <w:cs/>
              </w:rPr>
              <w:t>ไปปฏิบัติ</w:t>
            </w:r>
          </w:p>
        </w:tc>
        <w:tc>
          <w:tcPr>
            <w:tcW w:w="3686" w:type="dxa"/>
            <w:vMerge w:val="restart"/>
          </w:tcPr>
          <w:p w:rsidR="0022175A" w:rsidRPr="00470ADB" w:rsidRDefault="0022175A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หมายเหตุ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: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โปรดระบุเอกสาร/หลักฐานอ้างอิง(ปีงบประมาณ 2556) ทุกประเด็นการพิจารณา </w:t>
            </w:r>
          </w:p>
          <w:p w:rsidR="0022175A" w:rsidRPr="00470ADB" w:rsidRDefault="0022175A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D70CB" w:rsidRPr="00470ADB" w:rsidRDefault="00834C4F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</w:rPr>
              <w:br/>
            </w:r>
          </w:p>
          <w:p w:rsidR="00FD70CB" w:rsidRPr="00470ADB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D70CB" w:rsidRPr="00470ADB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D70CB" w:rsidRPr="00470ADB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D70CB" w:rsidRPr="00470ADB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D70CB" w:rsidRPr="00470ADB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D70CB" w:rsidRPr="00470ADB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2175A" w:rsidRPr="00470ADB" w:rsidRDefault="0022175A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ประเด็นที่ 1 ประกอบด้วย </w:t>
            </w:r>
          </w:p>
          <w:p w:rsidR="0022175A" w:rsidRPr="00470ADB" w:rsidRDefault="0022175A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1. </w:t>
            </w:r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แผนอัตรากำลังข้าราชการครูและบุคลากร</w:t>
            </w:r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br/>
              <w:t>ทางการศึกษา ปีงบประมาณ พ.ศ.</w:t>
            </w:r>
            <w:r w:rsidR="00834C4F" w:rsidRPr="00470ADB">
              <w:rPr>
                <w:rFonts w:ascii="TH SarabunIT๙" w:hAnsi="TH SarabunIT๙" w:cs="TH SarabunIT๙"/>
                <w:color w:val="FF0000"/>
                <w:sz w:val="28"/>
              </w:rPr>
              <w:t>2553</w:t>
            </w:r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834C4F" w:rsidRPr="00470ADB">
              <w:rPr>
                <w:rFonts w:ascii="TH SarabunIT๙" w:hAnsi="TH SarabunIT๙" w:cs="TH SarabunIT๙"/>
                <w:color w:val="FF0000"/>
                <w:sz w:val="28"/>
              </w:rPr>
              <w:t>2562</w:t>
            </w:r>
          </w:p>
          <w:p w:rsidR="0022175A" w:rsidRPr="00470ADB" w:rsidRDefault="0022175A" w:rsidP="0022175A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2. </w:t>
            </w:r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แผนการพัฒนาบุคลากรปีงบประมาณ พ.ศ.</w:t>
            </w:r>
            <w:r w:rsidR="00834C4F" w:rsidRPr="00470ADB">
              <w:rPr>
                <w:rFonts w:ascii="TH SarabunIT๙" w:hAnsi="TH SarabunIT๙" w:cs="TH SarabunIT๙"/>
                <w:color w:val="FF0000"/>
                <w:sz w:val="28"/>
              </w:rPr>
              <w:t>2556</w:t>
            </w:r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834C4F" w:rsidRPr="00470ADB">
              <w:rPr>
                <w:rFonts w:ascii="TH SarabunIT๙" w:hAnsi="TH SarabunIT๙" w:cs="TH SarabunIT๙"/>
                <w:color w:val="FF0000"/>
                <w:sz w:val="28"/>
              </w:rPr>
              <w:t>2559</w:t>
            </w:r>
          </w:p>
          <w:p w:rsidR="00834C4F" w:rsidRPr="00470ADB" w:rsidRDefault="0022175A" w:rsidP="00834C4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3. </w:t>
            </w:r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แบบรายงาน </w:t>
            </w:r>
            <w:proofErr w:type="spellStart"/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คปร.</w:t>
            </w:r>
            <w:proofErr w:type="spellEnd"/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(ข้อมูล ณ วันที่  </w:t>
            </w:r>
            <w:r w:rsidR="00834C4F"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30 </w:t>
            </w:r>
            <w:r w:rsidR="00834C4F" w:rsidRPr="00470ADB">
              <w:rPr>
                <w:rFonts w:ascii="TH SarabunIT๙" w:hAnsi="TH SarabunIT๙" w:cs="TH SarabunIT๙"/>
                <w:color w:val="FF0000"/>
                <w:sz w:val="28"/>
              </w:rPr>
              <w:br/>
            </w:r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กันยายน  </w:t>
            </w:r>
            <w:r w:rsidR="00834C4F" w:rsidRPr="00470ADB">
              <w:rPr>
                <w:rFonts w:ascii="TH SarabunIT๙" w:hAnsi="TH SarabunIT๙" w:cs="TH SarabunIT๙"/>
                <w:color w:val="FF0000"/>
                <w:sz w:val="28"/>
              </w:rPr>
              <w:t>2556</w:t>
            </w:r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</w:t>
            </w:r>
            <w:r w:rsidR="00DA7C41" w:rsidRPr="00470ADB">
              <w:rPr>
                <w:rFonts w:ascii="TH SarabunIT๙" w:hAnsi="TH SarabunIT๙" w:cs="TH SarabunIT๙"/>
                <w:color w:val="FF0000"/>
                <w:sz w:val="28"/>
              </w:rPr>
              <w:br/>
              <w:t>4.</w:t>
            </w:r>
            <w:r w:rsidR="00834C4F"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แบบสรุปความต้องการอัตรากำลัง ฯ ปี </w:t>
            </w:r>
            <w:r w:rsidR="00834C4F" w:rsidRPr="00470ADB">
              <w:rPr>
                <w:rFonts w:ascii="TH SarabunIT๙" w:hAnsi="TH SarabunIT๙" w:cs="TH SarabunIT๙"/>
                <w:color w:val="FF0000"/>
                <w:sz w:val="28"/>
              </w:rPr>
              <w:t>2556</w:t>
            </w:r>
          </w:p>
          <w:p w:rsidR="00FD70CB" w:rsidRPr="00470ADB" w:rsidRDefault="00834C4F" w:rsidP="008D7465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="00DA7C41" w:rsidRPr="00470ADB">
              <w:rPr>
                <w:rFonts w:ascii="TH SarabunIT๙" w:hAnsi="TH SarabunIT๙" w:cs="TH SarabunIT๙"/>
                <w:color w:val="FF0000"/>
                <w:sz w:val="28"/>
              </w:rPr>
              <w:t>5.</w:t>
            </w:r>
            <w:r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ปริมาณงาน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</w:rPr>
              <w:t xml:space="preserve">10 </w:t>
            </w:r>
            <w:r w:rsidRPr="00470AD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มิถุนายน </w:t>
            </w:r>
            <w:r w:rsidRPr="00470ADB">
              <w:rPr>
                <w:rFonts w:ascii="TH SarabunIT๙" w:hAnsi="TH SarabunIT๙" w:cs="TH SarabunIT๙"/>
                <w:color w:val="FF0000"/>
                <w:sz w:val="28"/>
              </w:rPr>
              <w:t>2556</w:t>
            </w:r>
          </w:p>
          <w:p w:rsidR="00FD70CB" w:rsidRPr="00470ADB" w:rsidRDefault="00FD70CB" w:rsidP="008D7465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3C46E9" w:rsidRPr="00470ADB" w:rsidRDefault="003C46E9" w:rsidP="00742FD0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3C46E9" w:rsidRPr="00470ADB" w:rsidTr="003C46E9">
        <w:tc>
          <w:tcPr>
            <w:tcW w:w="101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</w:rPr>
              <w:sym w:font="Wingdings 2" w:char="F0A3"/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</w:rPr>
              <w:t>4</w:t>
            </w:r>
          </w:p>
        </w:tc>
        <w:tc>
          <w:tcPr>
            <w:tcW w:w="267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มีการดำเนินการตามประเด็น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การพิจารณาครบ </w:t>
            </w:r>
            <w:r w:rsidR="006D5469"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5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 ข้อ 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มีร่องรอยหลักฐานปรากฏชัดเจน  </w:t>
            </w:r>
            <w:r w:rsidR="006D5469"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4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 ข้อ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</w:tr>
      <w:tr w:rsidR="003C46E9" w:rsidRPr="00470ADB" w:rsidTr="003C46E9">
        <w:tc>
          <w:tcPr>
            <w:tcW w:w="101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</w:rPr>
              <w:sym w:font="Wingdings 2" w:char="F0A3"/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3</w:t>
            </w:r>
          </w:p>
        </w:tc>
        <w:tc>
          <w:tcPr>
            <w:tcW w:w="267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มีการดำเนินการตามประเด็น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การพิจารณาครบ </w:t>
            </w:r>
            <w:r w:rsidR="006D5469"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5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 ข้อ 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มีร่องรอยหลักฐานปรากฏชัดเจน  </w:t>
            </w:r>
            <w:r w:rsidR="006D5469"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3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 ข้อ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</w:tr>
      <w:tr w:rsidR="003C46E9" w:rsidRPr="00470ADB" w:rsidTr="003C46E9">
        <w:tc>
          <w:tcPr>
            <w:tcW w:w="101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</w:rPr>
              <w:sym w:font="Wingdings 2" w:char="F0A3"/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2</w:t>
            </w:r>
          </w:p>
        </w:tc>
        <w:tc>
          <w:tcPr>
            <w:tcW w:w="267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มีการดำเนินการตามประเด็น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การพิจารณาครบ </w:t>
            </w:r>
            <w:r w:rsidR="006D5469"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5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 ข้อ 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มีร่องรอยหลักฐานปรากฏชัดเจน  </w:t>
            </w:r>
            <w:r w:rsidR="006D5469"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2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 ข้อ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</w:tr>
      <w:tr w:rsidR="003C46E9" w:rsidRPr="00470ADB" w:rsidTr="003C46E9">
        <w:tc>
          <w:tcPr>
            <w:tcW w:w="101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</w:rPr>
              <w:sym w:font="Wingdings 2" w:char="F0A3"/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1</w:t>
            </w:r>
          </w:p>
        </w:tc>
        <w:tc>
          <w:tcPr>
            <w:tcW w:w="2673" w:type="dxa"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มีการดำเนินการตามประเด็น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การพิจารณาครบ </w:t>
            </w:r>
            <w:r w:rsidR="006D5469"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5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 ข้อ 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มีร่องรอยหลักฐานปรากฏ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</w:rPr>
              <w:t xml:space="preserve"> </w:t>
            </w:r>
          </w:p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น้อยกว่า </w:t>
            </w:r>
            <w:r w:rsidR="006D5469"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>2</w:t>
            </w:r>
            <w:r w:rsidRPr="00470ADB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 ข้อ</w:t>
            </w:r>
          </w:p>
        </w:tc>
        <w:tc>
          <w:tcPr>
            <w:tcW w:w="7229" w:type="dxa"/>
            <w:vMerge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3C46E9" w:rsidRPr="00470ADB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</w:tr>
    </w:tbl>
    <w:p w:rsidR="00692825" w:rsidRPr="00470ADB" w:rsidRDefault="00692825" w:rsidP="008D7465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:rsidR="008D7465" w:rsidRPr="00470ADB" w:rsidRDefault="008D7465" w:rsidP="008D7465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  <w:r w:rsidRPr="00470ADB">
        <w:rPr>
          <w:rFonts w:ascii="TH SarabunIT๙" w:hAnsi="TH SarabunIT๙" w:cs="TH SarabunIT๙"/>
          <w:b/>
          <w:bCs/>
          <w:color w:val="FF0000"/>
          <w:sz w:val="28"/>
          <w:cs/>
        </w:rPr>
        <w:lastRenderedPageBreak/>
        <w:t xml:space="preserve">มาตรฐานที่ ๒ </w:t>
      </w:r>
      <w:r w:rsidRPr="00470ADB">
        <w:rPr>
          <w:rFonts w:ascii="TH SarabunIT๙" w:hAnsi="TH SarabunIT๙" w:cs="TH SarabunIT๙"/>
          <w:b/>
          <w:bCs/>
          <w:color w:val="FF0000"/>
          <w:sz w:val="28"/>
          <w:cs/>
        </w:rPr>
        <w:tab/>
        <w:t>การบริหารและการจัดการศึกษาที่มีประสิทธิภาพ</w:t>
      </w:r>
    </w:p>
    <w:p w:rsidR="008D7465" w:rsidRPr="00470ADB" w:rsidRDefault="008D7465" w:rsidP="008D7465">
      <w:pPr>
        <w:spacing w:after="0" w:line="240" w:lineRule="auto"/>
        <w:rPr>
          <w:rFonts w:ascii="TH SarabunIT๙" w:hAnsi="TH SarabunIT๙" w:cs="TH SarabunIT๙"/>
          <w:color w:val="FF0000"/>
          <w:sz w:val="28"/>
          <w:cs/>
        </w:rPr>
      </w:pPr>
      <w:r w:rsidRPr="00470ADB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ตัวบ่งชี้ที่ 3  </w:t>
      </w:r>
      <w:r w:rsidRPr="00470ADB">
        <w:rPr>
          <w:rFonts w:ascii="TH SarabunIT๙" w:hAnsi="TH SarabunIT๙" w:cs="TH SarabunIT๙"/>
          <w:b/>
          <w:bCs/>
          <w:color w:val="FF0000"/>
          <w:sz w:val="28"/>
        </w:rPr>
        <w:t>:</w:t>
      </w:r>
      <w:r w:rsidRPr="00470ADB">
        <w:rPr>
          <w:rFonts w:ascii="TH SarabunIT๙" w:hAnsi="TH SarabunIT๙" w:cs="TH SarabunIT๙"/>
          <w:color w:val="FF0000"/>
          <w:sz w:val="28"/>
          <w:cs/>
        </w:rPr>
        <w:t xml:space="preserve">  </w:t>
      </w:r>
      <w:r w:rsidRPr="00470ADB">
        <w:rPr>
          <w:rFonts w:ascii="TH SarabunIT๙" w:hAnsi="TH SarabunIT๙" w:cs="TH SarabunIT๙"/>
          <w:b/>
          <w:bCs/>
          <w:color w:val="FF0000"/>
          <w:sz w:val="28"/>
          <w:cs/>
        </w:rPr>
        <w:t>การบริหารงานด้านการบริหารงานบุคคล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2673"/>
        <w:gridCol w:w="7229"/>
        <w:gridCol w:w="3686"/>
      </w:tblGrid>
      <w:tr w:rsidR="008D7465" w:rsidRPr="00470ADB" w:rsidTr="00681BBC">
        <w:tc>
          <w:tcPr>
            <w:tcW w:w="1013" w:type="dxa"/>
          </w:tcPr>
          <w:p w:rsidR="008D7465" w:rsidRPr="00470ADB" w:rsidRDefault="008D7465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28"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  <w:t>ระดับคุณภาพ</w:t>
            </w:r>
          </w:p>
        </w:tc>
        <w:tc>
          <w:tcPr>
            <w:tcW w:w="2673" w:type="dxa"/>
          </w:tcPr>
          <w:p w:rsidR="008D7465" w:rsidRPr="00470ADB" w:rsidRDefault="008D7465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  <w:t>คำอธิบายระดับคุณภาพ</w:t>
            </w:r>
          </w:p>
        </w:tc>
        <w:tc>
          <w:tcPr>
            <w:tcW w:w="7229" w:type="dxa"/>
          </w:tcPr>
          <w:p w:rsidR="008D7465" w:rsidRPr="00470ADB" w:rsidRDefault="008D7465" w:rsidP="00681B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วิธีการดำเนินงาน</w:t>
            </w:r>
            <w:r w:rsidRPr="00470ADB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 xml:space="preserve"> / </w:t>
            </w:r>
            <w:r w:rsidRPr="00470ADB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3686" w:type="dxa"/>
          </w:tcPr>
          <w:p w:rsidR="008D7465" w:rsidRPr="00470ADB" w:rsidRDefault="008D7465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  <w:lang w:val="th-TH"/>
              </w:rPr>
              <w:t>เอกสาร/หลักฐานอ้างอิง</w:t>
            </w:r>
          </w:p>
        </w:tc>
      </w:tr>
      <w:tr w:rsidR="008D7465" w:rsidRPr="00470ADB" w:rsidTr="00681BBC">
        <w:tc>
          <w:tcPr>
            <w:tcW w:w="1013" w:type="dxa"/>
          </w:tcPr>
          <w:p w:rsidR="008D7465" w:rsidRPr="00470ADB" w:rsidRDefault="008D7465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</w:pPr>
          </w:p>
        </w:tc>
        <w:tc>
          <w:tcPr>
            <w:tcW w:w="2673" w:type="dxa"/>
          </w:tcPr>
          <w:p w:rsidR="008D7465" w:rsidRPr="00470ADB" w:rsidRDefault="008D7465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</w:rPr>
            </w:pPr>
          </w:p>
        </w:tc>
        <w:tc>
          <w:tcPr>
            <w:tcW w:w="7229" w:type="dxa"/>
          </w:tcPr>
          <w:p w:rsidR="008D7465" w:rsidRPr="00470ADB" w:rsidRDefault="008D7465" w:rsidP="008D7465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ผลการดำเนินงาน</w:t>
            </w:r>
          </w:p>
          <w:p w:rsidR="008D7465" w:rsidRPr="00470ADB" w:rsidRDefault="008D7465" w:rsidP="008D7465">
            <w:pPr>
              <w:ind w:firstLine="1440"/>
              <w:rPr>
                <w:rFonts w:ascii="TH SarabunIT๙" w:eastAsia="AngsanaNew" w:hAnsi="TH SarabunIT๙" w:cs="TH SarabunIT๙"/>
                <w:color w:val="FF0000"/>
                <w:sz w:val="28"/>
              </w:rPr>
            </w:pPr>
            <w:r w:rsidRPr="00470ADB">
              <w:rPr>
                <w:rFonts w:ascii="TH SarabunIT๙" w:eastAsia="AngsanaNew" w:hAnsi="TH SarabunIT๙" w:cs="TH SarabunIT๙" w:hint="cs"/>
                <w:color w:val="FF0000"/>
                <w:sz w:val="28"/>
                <w:cs/>
              </w:rPr>
              <w:t>สามารถดำเนินการได้ดังนี้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br/>
              <w:t xml:space="preserve"> 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ab/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ab/>
              <w:t xml:space="preserve">1.  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กำหนดจำนวนข้าราชการครูและบุคลากรทางการศึกษาได้อย่างเหมาะสม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สอดคล้องกับปริมาณงานที่แท้จริง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br/>
              <w:t xml:space="preserve">                        2.  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นำไปใช้ประกอบการแต่งตั้ง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>(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ย้าย</w:t>
            </w:r>
            <w:proofErr w:type="gramStart"/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>)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ข้าราชการครูและบุคลากรทางการศึกษาในสถานศึกษา</w:t>
            </w:r>
            <w:proofErr w:type="gramEnd"/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ได้ตรงกับกลุ่มสาระที่ต้องการ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br/>
              <w:t xml:space="preserve">                        3. 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 xml:space="preserve"> นำไปใช้ในการวางแผนการพัฒนาข้าราชการครูและบุคลากรทางการศึกษาในสถานศึกษา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เพื่อเพิ่มประสิทธิภาพการปฏิบัติงาน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br/>
              <w:t xml:space="preserve">                        </w:t>
            </w:r>
            <w:proofErr w:type="gramStart"/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>4 .</w:t>
            </w:r>
            <w:proofErr w:type="gramEnd"/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</w:t>
            </w: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ฝ่ายผลิตข้าราชการครูสามารถนำไปวางแผนการผลิตข้าราชการครูให้สอดคล้องกับความต้องการใช้อัตรากำลังคนในสถานศึกษา</w:t>
            </w:r>
          </w:p>
          <w:p w:rsidR="008D7465" w:rsidRPr="00470ADB" w:rsidRDefault="008D7465" w:rsidP="008D746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470ADB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  <w:lang w:val="th-TH"/>
              </w:rPr>
              <w:t>ความเห็นและข้อเสนอแนะ</w:t>
            </w:r>
            <w:r w:rsidRPr="00470ADB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 xml:space="preserve">   </w:t>
            </w:r>
          </w:p>
          <w:p w:rsidR="008D7465" w:rsidRPr="00470ADB" w:rsidRDefault="00DC5A46" w:rsidP="008D746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                      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1.  </w:t>
            </w:r>
            <w:proofErr w:type="gramStart"/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สำนักเขตพื้นที่การศึกษาประถมศึกษาพัทลุง  เขต</w:t>
            </w:r>
            <w:proofErr w:type="gramEnd"/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 xml:space="preserve"> 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2  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 xml:space="preserve">และสถานศึกษา ต้องมีข้อมูลอัตรากำลัง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ที่ถูกต้อง ครบถ้วนและเป็นปัจจุบันเพื่อใช้ในการวางแผนอัตรากำลังคน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br/>
              <w:t xml:space="preserve">                        2</w:t>
            </w:r>
            <w:r w:rsidR="008D7465" w:rsidRPr="00470ADB">
              <w:rPr>
                <w:rFonts w:ascii="TH SarabunIT๙" w:eastAsia="AngsanaNew-Bold" w:hAnsi="TH SarabunIT๙" w:cs="TH SarabunIT๙"/>
                <w:color w:val="FF0000"/>
                <w:sz w:val="28"/>
              </w:rPr>
              <w:t xml:space="preserve">. 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ดังนี้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br/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 xml:space="preserve">     </w:t>
            </w:r>
            <w:r w:rsidR="008D7465" w:rsidRPr="00470ADB">
              <w:rPr>
                <w:rFonts w:ascii="TH SarabunIT๙" w:eastAsia="AngsanaNew" w:hAnsi="TH SarabunIT๙" w:cs="TH SarabunIT๙" w:hint="cs"/>
                <w:color w:val="FF0000"/>
                <w:sz w:val="28"/>
                <w:cs/>
              </w:rPr>
              <w:t xml:space="preserve">                   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 xml:space="preserve">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2.1 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 xml:space="preserve"> ระดับมัธยมศึกษา  ให้คำนึงสภาพอัตรากำลังในสภาพความเป็นจริงในแต่ละโรงเรียนประกอบด้วย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br/>
              <w:t xml:space="preserve">                          2.2 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 xml:space="preserve">ปรับปรุงสูตรคำนวณอัตรากำลังโรงเรียนขนาดเล็ก ที่มีอัตรากำลัง </w:t>
            </w:r>
            <w:r w:rsidRPr="00470ADB">
              <w:rPr>
                <w:rFonts w:ascii="TH SarabunIT๙" w:eastAsia="AngsanaNew" w:hAnsi="TH SarabunIT๙" w:cs="TH SarabunIT๙" w:hint="cs"/>
                <w:color w:val="FF0000"/>
                <w:sz w:val="28"/>
                <w:cs/>
              </w:rPr>
              <w:br/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 xml:space="preserve">ต่ำกว่า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</w:rPr>
              <w:t xml:space="preserve">120 </w:t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คนลงมา  โดยให้มีอัตรากำลังครูครบชั้นเรียน เนื่องจากในสภาพการจัดการเรียน</w:t>
            </w:r>
            <w:r w:rsidRPr="00470ADB">
              <w:rPr>
                <w:rFonts w:ascii="TH SarabunIT๙" w:eastAsia="AngsanaNew" w:hAnsi="TH SarabunIT๙" w:cs="TH SarabunIT๙" w:hint="cs"/>
                <w:color w:val="FF0000"/>
                <w:sz w:val="28"/>
                <w:cs/>
              </w:rPr>
              <w:br/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การสอนตามความเป็นจริง  ยังไม่จัดการเรียนการสอนแบบรวมชั้นได้ เพราะไม่มีประสิทธิภาพ</w:t>
            </w:r>
            <w:r w:rsidRPr="00470ADB">
              <w:rPr>
                <w:rFonts w:ascii="TH SarabunIT๙" w:eastAsia="AngsanaNew" w:hAnsi="TH SarabunIT๙" w:cs="TH SarabunIT๙" w:hint="cs"/>
                <w:color w:val="FF0000"/>
                <w:sz w:val="28"/>
                <w:cs/>
              </w:rPr>
              <w:br/>
            </w:r>
            <w:r w:rsidR="008D7465" w:rsidRPr="00470ADB">
              <w:rPr>
                <w:rFonts w:ascii="TH SarabunIT๙" w:eastAsia="AngsanaNew" w:hAnsi="TH SarabunIT๙" w:cs="TH SarabunIT๙"/>
                <w:color w:val="FF0000"/>
                <w:sz w:val="28"/>
                <w:cs/>
              </w:rPr>
              <w:t>ในการเรียนการสอน</w:t>
            </w:r>
          </w:p>
        </w:tc>
        <w:tc>
          <w:tcPr>
            <w:tcW w:w="3686" w:type="dxa"/>
          </w:tcPr>
          <w:p w:rsidR="008D7465" w:rsidRPr="00470ADB" w:rsidRDefault="008D7465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28"/>
                <w:cs/>
                <w:lang w:val="th-TH"/>
              </w:rPr>
            </w:pPr>
          </w:p>
        </w:tc>
      </w:tr>
    </w:tbl>
    <w:p w:rsidR="008D7465" w:rsidRPr="00470ADB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:rsidR="008D7465" w:rsidRPr="00470ADB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:rsidR="008D7465" w:rsidRPr="00E62AFA" w:rsidRDefault="008D7465" w:rsidP="008D746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62AFA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มาตรฐานที่ ๒ </w:t>
      </w:r>
      <w:r w:rsidRPr="00E62AFA">
        <w:rPr>
          <w:rFonts w:ascii="TH SarabunIT๙" w:hAnsi="TH SarabunIT๙" w:cs="TH SarabunIT๙"/>
          <w:b/>
          <w:bCs/>
          <w:sz w:val="28"/>
          <w:cs/>
        </w:rPr>
        <w:tab/>
        <w:t>การบริหารและการจัดการศึกษาที่มีประสิทธิภาพ</w:t>
      </w:r>
    </w:p>
    <w:p w:rsidR="008D7465" w:rsidRPr="00E62AFA" w:rsidRDefault="008D7465" w:rsidP="008D7465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E62AFA">
        <w:rPr>
          <w:rFonts w:ascii="TH SarabunIT๙" w:hAnsi="TH SarabunIT๙" w:cs="TH SarabunIT๙"/>
          <w:b/>
          <w:bCs/>
          <w:sz w:val="28"/>
          <w:cs/>
        </w:rPr>
        <w:t xml:space="preserve">ตัวบ่งชี้ที่ 3  </w:t>
      </w:r>
      <w:r w:rsidRPr="00E62AFA">
        <w:rPr>
          <w:rFonts w:ascii="TH SarabunIT๙" w:hAnsi="TH SarabunIT๙" w:cs="TH SarabunIT๙"/>
          <w:b/>
          <w:bCs/>
          <w:sz w:val="28"/>
        </w:rPr>
        <w:t>:</w:t>
      </w:r>
      <w:r w:rsidRPr="00E62AFA">
        <w:rPr>
          <w:rFonts w:ascii="TH SarabunIT๙" w:hAnsi="TH SarabunIT๙" w:cs="TH SarabunIT๙"/>
          <w:sz w:val="28"/>
          <w:cs/>
        </w:rPr>
        <w:t xml:space="preserve">  </w:t>
      </w:r>
      <w:r w:rsidRPr="00E62AFA">
        <w:rPr>
          <w:rFonts w:ascii="TH SarabunIT๙" w:hAnsi="TH SarabunIT๙" w:cs="TH SarabunIT๙"/>
          <w:b/>
          <w:bCs/>
          <w:sz w:val="28"/>
          <w:cs/>
        </w:rPr>
        <w:t>การบริหารงานด้านการบริหารงานบุคคล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2673"/>
        <w:gridCol w:w="7229"/>
        <w:gridCol w:w="3686"/>
      </w:tblGrid>
      <w:tr w:rsidR="008D7465" w:rsidRPr="00E62AFA" w:rsidTr="00681BBC">
        <w:tc>
          <w:tcPr>
            <w:tcW w:w="1013" w:type="dxa"/>
          </w:tcPr>
          <w:p w:rsidR="008D7465" w:rsidRPr="00E62AFA" w:rsidRDefault="008D7465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ระดับคุณภาพ</w:t>
            </w:r>
          </w:p>
        </w:tc>
        <w:tc>
          <w:tcPr>
            <w:tcW w:w="2673" w:type="dxa"/>
          </w:tcPr>
          <w:p w:rsidR="008D7465" w:rsidRPr="00E62AFA" w:rsidRDefault="008D7465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คำอธิบายระดับคุณภาพ</w:t>
            </w:r>
          </w:p>
        </w:tc>
        <w:tc>
          <w:tcPr>
            <w:tcW w:w="7229" w:type="dxa"/>
          </w:tcPr>
          <w:p w:rsidR="008D7465" w:rsidRPr="00E62AFA" w:rsidRDefault="008D7465" w:rsidP="00681B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  <w:r w:rsidRPr="00E62AFA">
              <w:rPr>
                <w:rFonts w:ascii="TH SarabunIT๙" w:hAnsi="TH SarabunIT๙" w:cs="TH SarabunIT๙"/>
                <w:b/>
                <w:bCs/>
                <w:sz w:val="28"/>
              </w:rPr>
              <w:t xml:space="preserve"> / </w:t>
            </w:r>
            <w:r w:rsidRPr="00E62AF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3686" w:type="dxa"/>
          </w:tcPr>
          <w:p w:rsidR="008D7465" w:rsidRPr="00E62AFA" w:rsidRDefault="008D7465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  <w:lang w:val="th-TH"/>
              </w:rPr>
              <w:t>เอกสาร/หลักฐานอ้างอิง</w:t>
            </w:r>
          </w:p>
        </w:tc>
      </w:tr>
      <w:tr w:rsidR="008D7465" w:rsidRPr="00E62AFA" w:rsidTr="00681BBC">
        <w:tc>
          <w:tcPr>
            <w:tcW w:w="1013" w:type="dxa"/>
          </w:tcPr>
          <w:p w:rsidR="008D7465" w:rsidRPr="00E62AFA" w:rsidRDefault="008D7465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</w:p>
        </w:tc>
        <w:tc>
          <w:tcPr>
            <w:tcW w:w="2673" w:type="dxa"/>
          </w:tcPr>
          <w:p w:rsidR="008D7465" w:rsidRPr="00E62AFA" w:rsidRDefault="00AA1864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  <w:r w:rsidRPr="00AA1864">
              <w:rPr>
                <w:rFonts w:ascii="TH SarabunIT๙" w:hAnsi="TH SarabunIT๙" w:cs="TH SarabunIT๙"/>
                <w:noProof/>
                <w:color w:val="auto"/>
                <w:szCs w:val="28"/>
              </w:rPr>
              <w:pict>
                <v:shape id="_x0000_s1027" type="#_x0000_t202" style="position:absolute;left:0;text-align:left;margin-left:29.4pt;margin-top:18.65pt;width:93pt;height:36pt;z-index:251659264;mso-position-horizontal-relative:text;mso-position-vertical-relative:text">
                  <v:textbox>
                    <w:txbxContent>
                      <w:p w:rsidR="006943C8" w:rsidRPr="005A578D" w:rsidRDefault="006943C8" w:rsidP="006943C8">
                        <w:pPr>
                          <w:rPr>
                            <w:b/>
                            <w:bCs/>
                            <w:sz w:val="44"/>
                            <w:szCs w:val="50"/>
                            <w:cs/>
                          </w:rPr>
                        </w:pPr>
                        <w:r w:rsidRPr="005A578D">
                          <w:rPr>
                            <w:rFonts w:hint="cs"/>
                            <w:b/>
                            <w:bCs/>
                            <w:sz w:val="44"/>
                            <w:szCs w:val="50"/>
                            <w:cs/>
                          </w:rPr>
                          <w:t>พี่</w:t>
                        </w: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50"/>
                            <w:cs/>
                          </w:rPr>
                          <w:t>หญิง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29" w:type="dxa"/>
          </w:tcPr>
          <w:p w:rsidR="004F29A1" w:rsidRDefault="004F29A1" w:rsidP="004F29A1">
            <w:pPr>
              <w:pStyle w:val="a8"/>
              <w:numPr>
                <w:ilvl w:val="0"/>
                <w:numId w:val="53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FD70CB">
              <w:rPr>
                <w:rFonts w:ascii="TH SarabunIT๙" w:hAnsi="TH SarabunIT๙" w:cs="TH SarabunIT๙"/>
                <w:color w:val="auto"/>
                <w:szCs w:val="28"/>
                <w:cs/>
              </w:rPr>
              <w:t>การสรรหาและการบรรจุแต่งตั้งครูและบุคลากรทางการศึกษาอย่างถูกต้อง          เป็นธรรม โปร่งใส และตรวจสอบได้</w:t>
            </w:r>
          </w:p>
          <w:p w:rsidR="004F29A1" w:rsidRDefault="004F29A1" w:rsidP="004F29A1">
            <w:pPr>
              <w:pStyle w:val="a8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>
              <w:rPr>
                <w:rFonts w:ascii="TH SarabunIT๙" w:hAnsi="TH SarabunIT๙" w:cs="TH SarabunIT๙" w:hint="cs"/>
                <w:color w:val="auto"/>
                <w:szCs w:val="28"/>
                <w:cs/>
              </w:rPr>
              <w:t>2.1 การแต่งตั้ง(ย้าย)ข้าราชการครูและบุคลากรทางการศึกษา</w:t>
            </w:r>
            <w:r w:rsidRPr="00FD70CB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</w:t>
            </w:r>
          </w:p>
          <w:p w:rsidR="004F29A1" w:rsidRDefault="004F29A1" w:rsidP="0070742A">
            <w:pPr>
              <w:pStyle w:val="a8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auto"/>
                <w:szCs w:val="28"/>
                <w:cs/>
              </w:rPr>
              <w:t>การดำเนินการย้ายข้าราชการครูและบุคลากรทางการศึกษา เพื่อให้มีความโปร่งใส บริสุทธิ์ยุติธรรม สามารถตรวจสอบได้ และมีประสิทธิภาพต่อทางราชการ รวมทั้งเป็นการจัดสวัสดิการ สร้างขวัญกำลังใจของข้าราชการครู ซึ่งจะส่งผลดีต่อการพัฒนาคุณภาพการจัดการศึกษา และเพิ่มประสิทธิภาพในการพัฒนาคุณภาพการจัดการศึกษาของโรงเรียนในสังกัด จำเป็นต้องอาศัยระเบียบ กฎหมาย หลักเกณฑ์ และแนวปฏิบัติที่เกี่ยวข้อง มาใช้เป็นแนวทางในการดำเนินการพิจารณา และการดำเนินการจะต้องใช้กระบวนการความมีส่วนร่วมโดยแต่งตั้งคณะทำงาน หรือคณะกรรมการที่แต่งตั้งจากคนกลาง และผู้ที่เกี่ยวข้องแต่ละฝ่าย เพื่อให้เกิดความเป็นธรรมและความเสมอภาคแก้ผู้ขอย้ายทุกคน ในการพิจารณาการย้ายฯ ตำแหน่งซึ่งมีหน้าที่เป็นผู้สอนในหน่วยงานการศึกษา ยึดแนวปฏิบัติการบริหารงานบุคคล โดยองค์คณะบุคคล เพื่อแก้ปัญหา</w:t>
            </w:r>
            <w:r w:rsidR="0070742A">
              <w:rPr>
                <w:rFonts w:ascii="TH SarabunIT๙" w:hAnsi="TH SarabunIT๙" w:cs="TH SarabunIT๙"/>
                <w:color w:val="auto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</w:rPr>
              <w:t>การขาดแคลนครู และเพื่อให้โรงเรียนได้มีครูผู้สอนที่มีวิชาเอกหรือมีความถนัดตรงกับความต้องการของโรงเรียน ทำให้เกิดประโยชน์สูงสุดต่อผู้เรียน</w:t>
            </w:r>
          </w:p>
          <w:p w:rsidR="002519F3" w:rsidRPr="002519F3" w:rsidRDefault="002519F3" w:rsidP="0070742A">
            <w:pPr>
              <w:pStyle w:val="a8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4F29A1" w:rsidRPr="002519F3" w:rsidRDefault="004F29A1" w:rsidP="002519F3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19F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วิธีการดำเนินงาน</w:t>
            </w:r>
          </w:p>
          <w:p w:rsidR="004F29A1" w:rsidRPr="000A7A62" w:rsidRDefault="004F29A1" w:rsidP="004F29A1">
            <w:pPr>
              <w:pStyle w:val="a8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1.สำรวจความขาดแคลนและความต้องการวิชาเอกของโรงเรียนในสังกัด</w:t>
            </w:r>
          </w:p>
          <w:p w:rsidR="004F29A1" w:rsidRPr="000A7A62" w:rsidRDefault="004F29A1" w:rsidP="004F29A1">
            <w:pPr>
              <w:pStyle w:val="a8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2.นำข้อม</w:t>
            </w:r>
            <w:r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ู</w:t>
            </w:r>
            <w:r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ลความขาดแคลนและความต้องการวิชาเอกแต่ละโรงรวบรวม</w:t>
            </w:r>
          </w:p>
          <w:p w:rsidR="004F29A1" w:rsidRPr="000A7A62" w:rsidRDefault="004F29A1" w:rsidP="0070742A">
            <w:pPr>
              <w:pStyle w:val="a8"/>
              <w:tabs>
                <w:tab w:val="left" w:pos="993"/>
              </w:tabs>
              <w:spacing w:after="0" w:line="240" w:lineRule="auto"/>
              <w:ind w:left="34" w:firstLine="686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3.รวบรวมคำร้องขอย้ายของข้าราชการครูและบุคลากรทางการศึกษา จัดแยกคำร้องขอย้าย รายโรงเรียน รายอำเภอ และแยกเป็นคำร้องขอย้ายภายในเขตพื้นที่ฯและต่างเขตพื้นที่ฯ</w:t>
            </w:r>
          </w:p>
          <w:p w:rsidR="004F29A1" w:rsidRPr="000A7A62" w:rsidRDefault="004F29A1" w:rsidP="004F29A1">
            <w:pPr>
              <w:pStyle w:val="a8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0A7A62">
              <w:rPr>
                <w:rFonts w:ascii="TH SarabunIT๙" w:hAnsi="TH SarabunIT๙" w:cs="TH SarabunIT๙"/>
                <w:color w:val="000000"/>
                <w:szCs w:val="28"/>
              </w:rPr>
              <w:t>4.</w:t>
            </w:r>
            <w:r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ตรวจสอบคุณสมบัติ ความถูกต้อง ครบถ้วนของเอกสารประกอบแต่ละคน</w:t>
            </w:r>
          </w:p>
          <w:p w:rsidR="004F29A1" w:rsidRPr="000A7A62" w:rsidRDefault="004F29A1" w:rsidP="0070742A">
            <w:pPr>
              <w:pStyle w:val="a8"/>
              <w:tabs>
                <w:tab w:val="left" w:pos="993"/>
              </w:tabs>
              <w:spacing w:after="0" w:line="240" w:lineRule="auto"/>
              <w:ind w:left="34" w:firstLine="686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0A7A62">
              <w:rPr>
                <w:rFonts w:ascii="TH SarabunIT๙" w:hAnsi="TH SarabunIT๙" w:cs="TH SarabunIT๙"/>
                <w:color w:val="000000"/>
                <w:szCs w:val="28"/>
              </w:rPr>
              <w:t>5.</w:t>
            </w:r>
            <w:r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จัดทำคะแนนรายบุคคลให้สอดคล้องกับองค์ประกอบการย้าย ตามประกาศ อ.ก.ค.ศ.เขตพื้นที่การศึกษาฯ ลงวันที่  15  กุมภาพันธ์  2556</w:t>
            </w:r>
          </w:p>
          <w:p w:rsidR="008D7465" w:rsidRPr="00E62AFA" w:rsidRDefault="008D7465" w:rsidP="004F29A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86" w:type="dxa"/>
          </w:tcPr>
          <w:p w:rsidR="004F29A1" w:rsidRPr="00B639C0" w:rsidRDefault="004F29A1" w:rsidP="004F29A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9C0">
              <w:rPr>
                <w:rFonts w:ascii="TH SarabunIT๙" w:hAnsi="TH SarabunIT๙" w:cs="TH SarabunIT๙" w:hint="cs"/>
                <w:sz w:val="28"/>
                <w:cs/>
              </w:rPr>
              <w:t xml:space="preserve">ประเด็นที่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B639C0">
              <w:rPr>
                <w:rFonts w:ascii="TH SarabunIT๙" w:hAnsi="TH SarabunIT๙" w:cs="TH SarabunIT๙" w:hint="cs"/>
                <w:sz w:val="28"/>
                <w:cs/>
              </w:rPr>
              <w:t xml:space="preserve"> ประกอบด้วย </w:t>
            </w:r>
          </w:p>
          <w:p w:rsidR="004F29A1" w:rsidRPr="00B639C0" w:rsidRDefault="004F29A1" w:rsidP="004F29A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9C0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เอกสารประกอบการพิจารณาการย้าย</w:t>
            </w:r>
          </w:p>
          <w:p w:rsidR="004F29A1" w:rsidRDefault="004F29A1" w:rsidP="004F29A1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B639C0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ประกาศ อ.ก.ค.ศ.เขตพื้นที่ฯ เรื่องรายละเอียดองค์ประกอบหลักเกณฑ์และวิธีการย้ายข้าราชการครูและบุคลากรทางการศึกษาสายงานการสอน</w:t>
            </w:r>
          </w:p>
          <w:p w:rsidR="004F29A1" w:rsidRDefault="004F29A1" w:rsidP="004F29A1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คำสั่งแต่งตั้งคณะกรรมการกลั่นกรองพิจารณาการย้าย</w:t>
            </w:r>
          </w:p>
          <w:p w:rsidR="008D7465" w:rsidRPr="00E62AFA" w:rsidRDefault="008D7465" w:rsidP="004F29A1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  <w:lang w:val="th-TH"/>
              </w:rPr>
            </w:pPr>
          </w:p>
        </w:tc>
      </w:tr>
    </w:tbl>
    <w:p w:rsidR="0070742A" w:rsidRDefault="0070742A" w:rsidP="004F2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70742A" w:rsidRDefault="0070742A" w:rsidP="004F2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E62AFA" w:rsidRDefault="004F29A1" w:rsidP="004F29A1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62AFA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มาตรฐานที่ ๒ </w:t>
      </w:r>
      <w:r w:rsidRPr="00E62AFA">
        <w:rPr>
          <w:rFonts w:ascii="TH SarabunIT๙" w:hAnsi="TH SarabunIT๙" w:cs="TH SarabunIT๙"/>
          <w:b/>
          <w:bCs/>
          <w:sz w:val="28"/>
          <w:cs/>
        </w:rPr>
        <w:tab/>
        <w:t>การบริหารและการจัดการศึกษาที่มีประสิทธิภาพ</w:t>
      </w:r>
    </w:p>
    <w:p w:rsidR="004F29A1" w:rsidRPr="00E62AFA" w:rsidRDefault="004F29A1" w:rsidP="004F29A1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E62AFA">
        <w:rPr>
          <w:rFonts w:ascii="TH SarabunIT๙" w:hAnsi="TH SarabunIT๙" w:cs="TH SarabunIT๙"/>
          <w:b/>
          <w:bCs/>
          <w:sz w:val="28"/>
          <w:cs/>
        </w:rPr>
        <w:t xml:space="preserve">ตัวบ่งชี้ที่ 3  </w:t>
      </w:r>
      <w:r w:rsidRPr="00E62AFA">
        <w:rPr>
          <w:rFonts w:ascii="TH SarabunIT๙" w:hAnsi="TH SarabunIT๙" w:cs="TH SarabunIT๙"/>
          <w:b/>
          <w:bCs/>
          <w:sz w:val="28"/>
        </w:rPr>
        <w:t>:</w:t>
      </w:r>
      <w:r w:rsidRPr="00E62AFA">
        <w:rPr>
          <w:rFonts w:ascii="TH SarabunIT๙" w:hAnsi="TH SarabunIT๙" w:cs="TH SarabunIT๙"/>
          <w:sz w:val="28"/>
          <w:cs/>
        </w:rPr>
        <w:t xml:space="preserve">  </w:t>
      </w:r>
      <w:r w:rsidRPr="00E62AFA">
        <w:rPr>
          <w:rFonts w:ascii="TH SarabunIT๙" w:hAnsi="TH SarabunIT๙" w:cs="TH SarabunIT๙"/>
          <w:b/>
          <w:bCs/>
          <w:sz w:val="28"/>
          <w:cs/>
        </w:rPr>
        <w:t>การบริหารงานด้านการบริหารงานบุคคล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2673"/>
        <w:gridCol w:w="7229"/>
        <w:gridCol w:w="3686"/>
      </w:tblGrid>
      <w:tr w:rsidR="004F29A1" w:rsidRPr="00E62AFA" w:rsidTr="00681BBC">
        <w:tc>
          <w:tcPr>
            <w:tcW w:w="1013" w:type="dxa"/>
          </w:tcPr>
          <w:p w:rsidR="004F29A1" w:rsidRPr="00E62AFA" w:rsidRDefault="004F29A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ระดับคุณภาพ</w:t>
            </w:r>
          </w:p>
        </w:tc>
        <w:tc>
          <w:tcPr>
            <w:tcW w:w="2673" w:type="dxa"/>
          </w:tcPr>
          <w:p w:rsidR="004F29A1" w:rsidRPr="00E62AFA" w:rsidRDefault="004F29A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คำอธิบายระดับคุณภาพ</w:t>
            </w:r>
          </w:p>
        </w:tc>
        <w:tc>
          <w:tcPr>
            <w:tcW w:w="7229" w:type="dxa"/>
          </w:tcPr>
          <w:p w:rsidR="004F29A1" w:rsidRPr="00E62AFA" w:rsidRDefault="004F29A1" w:rsidP="00681B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  <w:r w:rsidRPr="00E62AFA">
              <w:rPr>
                <w:rFonts w:ascii="TH SarabunIT๙" w:hAnsi="TH SarabunIT๙" w:cs="TH SarabunIT๙"/>
                <w:b/>
                <w:bCs/>
                <w:sz w:val="28"/>
              </w:rPr>
              <w:t xml:space="preserve"> / </w:t>
            </w:r>
            <w:r w:rsidRPr="00E62AF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3686" w:type="dxa"/>
          </w:tcPr>
          <w:p w:rsidR="004F29A1" w:rsidRPr="00E62AFA" w:rsidRDefault="004F29A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  <w:lang w:val="th-TH"/>
              </w:rPr>
              <w:t>เอกสาร/หลักฐานอ้างอิง</w:t>
            </w:r>
          </w:p>
        </w:tc>
      </w:tr>
      <w:tr w:rsidR="004F29A1" w:rsidRPr="00E62AFA" w:rsidTr="00681BBC">
        <w:tc>
          <w:tcPr>
            <w:tcW w:w="1013" w:type="dxa"/>
          </w:tcPr>
          <w:p w:rsidR="004F29A1" w:rsidRPr="00E62AFA" w:rsidRDefault="004F29A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</w:p>
        </w:tc>
        <w:tc>
          <w:tcPr>
            <w:tcW w:w="2673" w:type="dxa"/>
          </w:tcPr>
          <w:p w:rsidR="004F29A1" w:rsidRPr="00E62AFA" w:rsidRDefault="004F29A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</w:p>
        </w:tc>
        <w:tc>
          <w:tcPr>
            <w:tcW w:w="7229" w:type="dxa"/>
          </w:tcPr>
          <w:p w:rsidR="004F29A1" w:rsidRPr="000A7A62" w:rsidRDefault="0070742A" w:rsidP="0070742A">
            <w:pPr>
              <w:pStyle w:val="a8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 xml:space="preserve">           </w:t>
            </w:r>
            <w:r w:rsidR="004F29A1"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6.แต่งตั้งคณะกรรมการเพื่อตรวจสอบข้อมูลและคะแนนในใบคะแนนของผู้ขอย้าย</w:t>
            </w:r>
            <w:r>
              <w:rPr>
                <w:rFonts w:ascii="TH SarabunIT๙" w:hAnsi="TH SarabunIT๙" w:cs="TH SarabunIT๙"/>
                <w:color w:val="000000"/>
                <w:szCs w:val="28"/>
                <w:cs/>
              </w:rPr>
              <w:br/>
            </w:r>
            <w:r w:rsidR="004F29A1"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แต่ละราย</w:t>
            </w:r>
          </w:p>
          <w:p w:rsidR="004F29A1" w:rsidRPr="000A7A62" w:rsidRDefault="0070742A" w:rsidP="0070742A">
            <w:pPr>
              <w:pStyle w:val="a8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 xml:space="preserve">           </w:t>
            </w:r>
            <w:r w:rsidR="004F29A1"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7.นำข้อมูลในคำร้องขอย้าย เอกสารประกอบ และข้อมูลในใบคะแนน ไปจัดทำบัญชีรายละเอียดข้อมูลการย้าย</w:t>
            </w:r>
          </w:p>
          <w:p w:rsidR="004F29A1" w:rsidRPr="000A7A62" w:rsidRDefault="0070742A" w:rsidP="0070742A">
            <w:pPr>
              <w:pStyle w:val="a8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 xml:space="preserve">          </w:t>
            </w:r>
            <w:r w:rsidR="004F29A1"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8.จัดเรียง ลำดับผู้ได้คะแนนรวมสูงสุดไปหาต่ำสุด แต่ละโรงเรียนที่ผู้ขอย้ายระบุไว้ เพื่อใช้ประกอบ การพิจารณาของคณะกรรมการกลั่นกรองการย้าย รวมทั้งมีข้อมูลอัตรากำลังข้าราชการครูรายโรงเรียนที่กลุ่มงานอัตรากำลังจัดทำไว้</w:t>
            </w:r>
          </w:p>
          <w:p w:rsidR="0070742A" w:rsidRDefault="004F29A1" w:rsidP="004F29A1">
            <w:pPr>
              <w:pStyle w:val="a8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0A7A62">
              <w:rPr>
                <w:rFonts w:ascii="TH SarabunIT๙" w:hAnsi="TH SarabunIT๙" w:cs="TH SarabunIT๙"/>
                <w:color w:val="000000"/>
                <w:szCs w:val="28"/>
              </w:rPr>
              <w:t>9.</w:t>
            </w:r>
            <w:r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แจ้งข้อมูลของผู้ประสงค์ขอย้าย ขอความเห็นชอบจากคณะกรรมการสถานศึกษา</w:t>
            </w:r>
          </w:p>
          <w:p w:rsidR="004F29A1" w:rsidRPr="000A7A62" w:rsidRDefault="004F29A1" w:rsidP="0070742A">
            <w:pPr>
              <w:pStyle w:val="a8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ที่รับย้าย</w:t>
            </w:r>
          </w:p>
          <w:p w:rsidR="004F29A1" w:rsidRPr="000A7A62" w:rsidRDefault="0070742A" w:rsidP="0070742A">
            <w:pPr>
              <w:pStyle w:val="a8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 xml:space="preserve">          </w:t>
            </w:r>
            <w:r w:rsidR="004F29A1"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10.ตรวจสอบตำแหน่งว่าง และวิชาเอกตามที่โรงเรียนต้องการและขาดแคลน หากมีตำแหน่งว่างที่สามารถใช้รับย้ายได้ จึงเสนอให้แต่งตั้งคณะกรรมการพิจารณากลั่นกรองการย้าย</w:t>
            </w:r>
          </w:p>
          <w:p w:rsidR="004F29A1" w:rsidRPr="000A7A62" w:rsidRDefault="0070742A" w:rsidP="0070742A">
            <w:pPr>
              <w:pStyle w:val="a8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 xml:space="preserve">         </w:t>
            </w:r>
            <w:r w:rsidR="004F29A1"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 xml:space="preserve">11.แต่งตั้งคณะกรรมการกลั่นกรองการย้าย เพื่อประชุมพิจารณาย้ายและผลการพิจารณานำเสนอ </w:t>
            </w:r>
            <w:proofErr w:type="spellStart"/>
            <w:r w:rsidR="004F29A1"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อ.ก</w:t>
            </w:r>
            <w:proofErr w:type="spellEnd"/>
            <w:r w:rsidR="004F29A1"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ค.ศ.เขตพื้นที่การศึกษาฯ</w:t>
            </w:r>
            <w:r w:rsidR="004F29A1" w:rsidRPr="000A7A62">
              <w:rPr>
                <w:rFonts w:ascii="TH SarabunIT๙" w:hAnsi="TH SarabunIT๙" w:cs="TH SarabunIT๙"/>
                <w:color w:val="000000"/>
                <w:szCs w:val="28"/>
              </w:rPr>
              <w:t xml:space="preserve"> </w:t>
            </w:r>
            <w:r w:rsidR="004F29A1"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พิจารณาอนุมัติ</w:t>
            </w:r>
          </w:p>
          <w:p w:rsidR="004F29A1" w:rsidRPr="000A7A62" w:rsidRDefault="004F29A1" w:rsidP="004F29A1">
            <w:pPr>
              <w:pStyle w:val="a8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12.ผู้มีอำนาจตามมาตรา 53 มาตรา มีคำสั่งย้ายและแต่งตั้งฯ</w:t>
            </w:r>
          </w:p>
          <w:p w:rsidR="004F29A1" w:rsidRPr="000A7A62" w:rsidRDefault="004F29A1" w:rsidP="004F29A1">
            <w:pPr>
              <w:pStyle w:val="a8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0A7A62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13.แจ้งหน่วยงานที่เกี่ยวข้อง</w:t>
            </w:r>
          </w:p>
          <w:p w:rsidR="004F29A1" w:rsidRPr="00B639C0" w:rsidRDefault="004F29A1" w:rsidP="004F29A1">
            <w:pPr>
              <w:pStyle w:val="a8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 xml:space="preserve">14.ส่งสำเนาคำสั่งให้ สำนักงาน ก.ค.ศ.และ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สพฐ</w:t>
            </w:r>
            <w:proofErr w:type="spellEnd"/>
          </w:p>
          <w:p w:rsidR="002519F3" w:rsidRPr="002519F3" w:rsidRDefault="002519F3" w:rsidP="004F29A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4F29A1" w:rsidRPr="00210F5B" w:rsidRDefault="004F29A1" w:rsidP="004F29A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10F5B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  <w:p w:rsidR="004F29A1" w:rsidRDefault="004F29A1" w:rsidP="004F29A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          1.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ข้าราชการครูสายงานการสอนยื่นความประสงค์ขอย้ายประจำปี 2556 จำนวน ทั้งสิ้น 228 ราย</w:t>
            </w:r>
          </w:p>
          <w:p w:rsidR="004F29A1" w:rsidRDefault="004F29A1" w:rsidP="004F29A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     2. พิจารณารับย้ายลงในตำแหน่งว่าง ดังนี้</w:t>
            </w:r>
          </w:p>
          <w:p w:rsidR="004F29A1" w:rsidRDefault="004F29A1" w:rsidP="004F29A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     - พิจารณารับย้ายภายในเขตพื้นที่ฯ จำนวน 37 ราย คิดเป็นร้อยละ 16.22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%</w:t>
            </w:r>
          </w:p>
          <w:p w:rsidR="004F29A1" w:rsidRDefault="004F29A1" w:rsidP="004F29A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     - พิจารณารับย้ายสับเปลี่ยนภายในเขตพื้นที่จำนวน 4 รายคิดเป็นร้อยละ 1.75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%</w:t>
            </w:r>
          </w:p>
          <w:p w:rsidR="004F29A1" w:rsidRPr="00B639C0" w:rsidRDefault="004F29A1" w:rsidP="004F29A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          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พิจารณารับย้ายต่างเขตพื้นที่การศึกษา จำนวน 42 ราย คิดเป็นร้อยละ 18.42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%</w:t>
            </w:r>
          </w:p>
          <w:p w:rsidR="004F29A1" w:rsidRPr="00E62AFA" w:rsidRDefault="004F29A1" w:rsidP="004F29A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86" w:type="dxa"/>
          </w:tcPr>
          <w:p w:rsidR="004F29A1" w:rsidRPr="00E62AFA" w:rsidRDefault="0070742A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8"/>
                <w:cs/>
                <w:lang w:val="th-TH"/>
              </w:rPr>
              <w:t xml:space="preserve">  </w:t>
            </w:r>
          </w:p>
        </w:tc>
      </w:tr>
    </w:tbl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E62AFA" w:rsidRDefault="004F29A1" w:rsidP="004F29A1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62AFA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มาตรฐานที่ ๒ </w:t>
      </w:r>
      <w:r w:rsidRPr="00E62AFA">
        <w:rPr>
          <w:rFonts w:ascii="TH SarabunIT๙" w:hAnsi="TH SarabunIT๙" w:cs="TH SarabunIT๙"/>
          <w:b/>
          <w:bCs/>
          <w:sz w:val="28"/>
          <w:cs/>
        </w:rPr>
        <w:tab/>
        <w:t>การบริหารและการจัดการศึกษาที่มีประสิทธิภาพ</w:t>
      </w:r>
    </w:p>
    <w:p w:rsidR="004F29A1" w:rsidRPr="00E62AFA" w:rsidRDefault="004F29A1" w:rsidP="004F29A1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E62AFA">
        <w:rPr>
          <w:rFonts w:ascii="TH SarabunIT๙" w:hAnsi="TH SarabunIT๙" w:cs="TH SarabunIT๙"/>
          <w:b/>
          <w:bCs/>
          <w:sz w:val="28"/>
          <w:cs/>
        </w:rPr>
        <w:t xml:space="preserve">ตัวบ่งชี้ที่ 3  </w:t>
      </w:r>
      <w:r w:rsidRPr="00E62AFA">
        <w:rPr>
          <w:rFonts w:ascii="TH SarabunIT๙" w:hAnsi="TH SarabunIT๙" w:cs="TH SarabunIT๙"/>
          <w:b/>
          <w:bCs/>
          <w:sz w:val="28"/>
        </w:rPr>
        <w:t>:</w:t>
      </w:r>
      <w:r w:rsidRPr="00E62AFA">
        <w:rPr>
          <w:rFonts w:ascii="TH SarabunIT๙" w:hAnsi="TH SarabunIT๙" w:cs="TH SarabunIT๙"/>
          <w:sz w:val="28"/>
          <w:cs/>
        </w:rPr>
        <w:t xml:space="preserve">  </w:t>
      </w:r>
      <w:r w:rsidRPr="00E62AFA">
        <w:rPr>
          <w:rFonts w:ascii="TH SarabunIT๙" w:hAnsi="TH SarabunIT๙" w:cs="TH SarabunIT๙"/>
          <w:b/>
          <w:bCs/>
          <w:sz w:val="28"/>
          <w:cs/>
        </w:rPr>
        <w:t>การบริหารงานด้านการบริหารงานบุคคล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2673"/>
        <w:gridCol w:w="7229"/>
        <w:gridCol w:w="3686"/>
      </w:tblGrid>
      <w:tr w:rsidR="004F29A1" w:rsidRPr="00E62AFA" w:rsidTr="00681BBC">
        <w:tc>
          <w:tcPr>
            <w:tcW w:w="1013" w:type="dxa"/>
          </w:tcPr>
          <w:p w:rsidR="004F29A1" w:rsidRPr="00E62AFA" w:rsidRDefault="004F29A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ระดับคุณภาพ</w:t>
            </w:r>
          </w:p>
        </w:tc>
        <w:tc>
          <w:tcPr>
            <w:tcW w:w="2673" w:type="dxa"/>
          </w:tcPr>
          <w:p w:rsidR="004F29A1" w:rsidRPr="00E62AFA" w:rsidRDefault="004F29A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คำอธิบายระดับคุณภาพ</w:t>
            </w:r>
          </w:p>
        </w:tc>
        <w:tc>
          <w:tcPr>
            <w:tcW w:w="7229" w:type="dxa"/>
          </w:tcPr>
          <w:p w:rsidR="004F29A1" w:rsidRPr="00E62AFA" w:rsidRDefault="004F29A1" w:rsidP="00681B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  <w:r w:rsidRPr="00E62AFA">
              <w:rPr>
                <w:rFonts w:ascii="TH SarabunIT๙" w:hAnsi="TH SarabunIT๙" w:cs="TH SarabunIT๙"/>
                <w:b/>
                <w:bCs/>
                <w:sz w:val="28"/>
              </w:rPr>
              <w:t xml:space="preserve"> / </w:t>
            </w:r>
            <w:r w:rsidRPr="00E62AF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3686" w:type="dxa"/>
          </w:tcPr>
          <w:p w:rsidR="004F29A1" w:rsidRPr="00E62AFA" w:rsidRDefault="004F29A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  <w:lang w:val="th-TH"/>
              </w:rPr>
              <w:t>เอกสาร/หลักฐานอ้างอิง</w:t>
            </w:r>
          </w:p>
        </w:tc>
      </w:tr>
      <w:tr w:rsidR="00823A61" w:rsidRPr="00E62AFA" w:rsidTr="00681BBC">
        <w:tc>
          <w:tcPr>
            <w:tcW w:w="1013" w:type="dxa"/>
          </w:tcPr>
          <w:p w:rsidR="00823A61" w:rsidRPr="00E62AFA" w:rsidRDefault="00823A6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</w:p>
        </w:tc>
        <w:tc>
          <w:tcPr>
            <w:tcW w:w="2673" w:type="dxa"/>
          </w:tcPr>
          <w:p w:rsidR="00823A61" w:rsidRPr="00E62AFA" w:rsidRDefault="00823A6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</w:p>
        </w:tc>
        <w:tc>
          <w:tcPr>
            <w:tcW w:w="7229" w:type="dxa"/>
          </w:tcPr>
          <w:p w:rsidR="00823A61" w:rsidRPr="00986F34" w:rsidRDefault="00823A61" w:rsidP="00823A6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86F3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ความเห็นและข้อเสนอแนะ</w:t>
            </w:r>
            <w:r w:rsidRPr="00986F34">
              <w:rPr>
                <w:rFonts w:ascii="TH SarabunIT๙" w:hAnsi="TH SarabunIT๙" w:cs="TH SarabunIT๙"/>
                <w:color w:val="000000"/>
                <w:sz w:val="28"/>
              </w:rPr>
              <w:t xml:space="preserve">   </w:t>
            </w:r>
          </w:p>
          <w:p w:rsidR="00823A61" w:rsidRPr="00986F34" w:rsidRDefault="00823A61" w:rsidP="00823A61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986F34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Pr="00986F3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986F34">
              <w:rPr>
                <w:rFonts w:ascii="TH SarabunIT๙" w:hAnsi="TH SarabunIT๙" w:cs="TH SarabunIT๙"/>
                <w:sz w:val="28"/>
                <w:cs/>
              </w:rPr>
              <w:t>การย้ายข้าราชการครูและบุคลากรทางการศึกษา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86F34">
              <w:rPr>
                <w:rFonts w:ascii="TH SarabunIT๙" w:hAnsi="TH SarabunIT๙" w:cs="TH SarabunIT๙"/>
                <w:sz w:val="28"/>
                <w:cs/>
              </w:rPr>
              <w:t>ควรย้ายให้ตรงกับสาขาวิชาเอก</w:t>
            </w:r>
            <w:r w:rsidR="0070742A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86F34">
              <w:rPr>
                <w:rFonts w:ascii="TH SarabunIT๙" w:hAnsi="TH SarabunIT๙" w:cs="TH SarabunIT๙"/>
                <w:sz w:val="28"/>
                <w:cs/>
              </w:rPr>
              <w:t xml:space="preserve">ที่ โรงเรียนต้องการให้มากที่สุด  </w:t>
            </w:r>
          </w:p>
          <w:p w:rsidR="00823A61" w:rsidRDefault="00823A61" w:rsidP="00823A6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6F34">
              <w:rPr>
                <w:rFonts w:ascii="TH SarabunIT๙" w:hAnsi="TH SarabunIT๙" w:cs="TH SarabunIT๙"/>
                <w:sz w:val="28"/>
                <w:cs/>
              </w:rPr>
              <w:t xml:space="preserve">            2. สถานศึกษาควรให้ข้าราชการครูและบุคลากรทางการศึกษา ได้สอนในสาขาวิชาเอก  ของตนให้มากที่สุด โดยอาจสอนประจำวิชาทุกชั้นเรียน  ยกเว้นชั้นประถมต้น ๆ อาจจะต้องการครูสอนประจำชั้น เพราะนักเรียนยังเล็กครูต้องดูแลอย่างใกล้ชิด</w:t>
            </w:r>
          </w:p>
          <w:p w:rsidR="00823A61" w:rsidRPr="00986F34" w:rsidRDefault="00823A61" w:rsidP="00823A61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986F34">
              <w:rPr>
                <w:rFonts w:ascii="TH SarabunIT๙" w:hAnsi="TH SarabunIT๙" w:cs="TH SarabunIT๙"/>
                <w:sz w:val="28"/>
                <w:cs/>
              </w:rPr>
              <w:t xml:space="preserve">          3. ควรศึกษาครูสาขาวิชาเอกที่ได้รับการพิจารณาย้ายตามความต้องการของสถานศึกษา      ว่าได้สอนตามสาขาวิชาเอกที่ได้รับการพิจารณามากน้อยเพียงใด  และมีประสิทธิภาพ ประสิทธิผล    ในการจัดการเรียนการสอนเพียงใด</w:t>
            </w:r>
          </w:p>
          <w:p w:rsidR="00823A61" w:rsidRPr="00986F34" w:rsidRDefault="00823A61" w:rsidP="00823A61">
            <w:pPr>
              <w:tabs>
                <w:tab w:val="center" w:pos="4297"/>
                <w:tab w:val="left" w:pos="6615"/>
              </w:tabs>
              <w:rPr>
                <w:rFonts w:ascii="TH SarabunIT๙" w:hAnsi="TH SarabunIT๙" w:cs="TH SarabunIT๙"/>
                <w:sz w:val="28"/>
              </w:rPr>
            </w:pPr>
            <w:r w:rsidRPr="00986F34">
              <w:rPr>
                <w:rFonts w:ascii="TH SarabunIT๙" w:hAnsi="TH SarabunIT๙" w:cs="TH SarabunIT๙"/>
                <w:sz w:val="28"/>
              </w:rPr>
              <w:t xml:space="preserve">          4. </w:t>
            </w:r>
            <w:r w:rsidRPr="00986F34">
              <w:rPr>
                <w:rFonts w:ascii="TH SarabunIT๙" w:hAnsi="TH SarabunIT๙" w:cs="TH SarabunIT๙"/>
                <w:sz w:val="28"/>
                <w:cs/>
              </w:rPr>
              <w:t xml:space="preserve">ควรกำหนดรายละเอียดการพิจารณาย้ายข้าราชการครูและบุคลากรทางการศึกษา                   ตามหนังสือสำนักงาน ก.ค.ศ. ที่ </w:t>
            </w:r>
            <w:proofErr w:type="spellStart"/>
            <w:r w:rsidRPr="00986F34">
              <w:rPr>
                <w:rFonts w:ascii="TH SarabunIT๙" w:hAnsi="TH SarabunIT๙" w:cs="TH SarabunIT๙"/>
                <w:sz w:val="28"/>
                <w:cs/>
              </w:rPr>
              <w:t>ศธ</w:t>
            </w:r>
            <w:proofErr w:type="spellEnd"/>
            <w:r w:rsidRPr="00986F34">
              <w:rPr>
                <w:rFonts w:ascii="TH SarabunIT๙" w:hAnsi="TH SarabunIT๙" w:cs="TH SarabunIT๙"/>
                <w:sz w:val="28"/>
                <w:cs/>
              </w:rPr>
              <w:t xml:space="preserve"> 0206.3/ว 8  ลงวันที่  5  กรกฎาคม  2549 เรื่อง  หลักเกณฑ์และวิธีการย้ายข้าราชการครูและบุคลากรทางการศึกษา ในข้อ 6.1.1 </w:t>
            </w:r>
            <w:r w:rsidRPr="00986F34">
              <w:rPr>
                <w:rFonts w:ascii="TH SarabunIT๙" w:hAnsi="TH SarabunIT๙" w:cs="TH SarabunIT๙"/>
                <w:sz w:val="28"/>
              </w:rPr>
              <w:t>–</w:t>
            </w:r>
            <w:r w:rsidRPr="00986F34">
              <w:rPr>
                <w:rFonts w:ascii="TH SarabunIT๙" w:hAnsi="TH SarabunIT๙" w:cs="TH SarabunIT๙"/>
                <w:sz w:val="28"/>
                <w:cs/>
              </w:rPr>
              <w:t xml:space="preserve"> 6.1.7 สำหรับใช้ประกอบการพิจารณาย้ายข้าราชการครูและบุคลากรทางการศึกษา สังกัดสำนักงาน</w:t>
            </w:r>
            <w:r w:rsidR="00CF1870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86F34">
              <w:rPr>
                <w:rFonts w:ascii="TH SarabunIT๙" w:hAnsi="TH SarabunIT๙" w:cs="TH SarabunIT๙"/>
                <w:sz w:val="28"/>
                <w:cs/>
              </w:rPr>
              <w:t xml:space="preserve">เขตพื้นที่การศึกษาพัทลุง เขต 2  </w:t>
            </w:r>
          </w:p>
          <w:p w:rsidR="00823A61" w:rsidRPr="00E62AFA" w:rsidRDefault="00823A61" w:rsidP="00823A6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86" w:type="dxa"/>
          </w:tcPr>
          <w:p w:rsidR="00823A61" w:rsidRPr="00E62AFA" w:rsidRDefault="00823A61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  <w:lang w:val="th-TH"/>
              </w:rPr>
            </w:pPr>
          </w:p>
        </w:tc>
      </w:tr>
    </w:tbl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EC6650" w:rsidRPr="00E62AFA" w:rsidRDefault="00EC6650" w:rsidP="00EC665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62AFA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มาตรฐานที่ ๒ </w:t>
      </w:r>
      <w:r w:rsidRPr="00E62AFA">
        <w:rPr>
          <w:rFonts w:ascii="TH SarabunIT๙" w:hAnsi="TH SarabunIT๙" w:cs="TH SarabunIT๙"/>
          <w:b/>
          <w:bCs/>
          <w:sz w:val="28"/>
          <w:cs/>
        </w:rPr>
        <w:tab/>
        <w:t>การบริหารและการจัดการศึกษาที่มีประสิทธิภาพ</w:t>
      </w:r>
    </w:p>
    <w:p w:rsidR="00EC6650" w:rsidRDefault="00EC6650" w:rsidP="00EC665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62AFA">
        <w:rPr>
          <w:rFonts w:ascii="TH SarabunIT๙" w:hAnsi="TH SarabunIT๙" w:cs="TH SarabunIT๙"/>
          <w:b/>
          <w:bCs/>
          <w:sz w:val="28"/>
          <w:cs/>
        </w:rPr>
        <w:t xml:space="preserve">ตัวบ่งชี้ที่ 3  </w:t>
      </w:r>
      <w:r w:rsidRPr="00E62AFA">
        <w:rPr>
          <w:rFonts w:ascii="TH SarabunIT๙" w:hAnsi="TH SarabunIT๙" w:cs="TH SarabunIT๙"/>
          <w:b/>
          <w:bCs/>
          <w:sz w:val="28"/>
        </w:rPr>
        <w:t>:</w:t>
      </w:r>
      <w:r w:rsidRPr="00E62AFA">
        <w:rPr>
          <w:rFonts w:ascii="TH SarabunIT๙" w:hAnsi="TH SarabunIT๙" w:cs="TH SarabunIT๙"/>
          <w:sz w:val="28"/>
          <w:cs/>
        </w:rPr>
        <w:t xml:space="preserve">  </w:t>
      </w:r>
      <w:r w:rsidRPr="00E62AFA">
        <w:rPr>
          <w:rFonts w:ascii="TH SarabunIT๙" w:hAnsi="TH SarabunIT๙" w:cs="TH SarabunIT๙"/>
          <w:b/>
          <w:bCs/>
          <w:sz w:val="28"/>
          <w:cs/>
        </w:rPr>
        <w:t>การบริหารงานด้านการบริหารงานบุคคล</w:t>
      </w:r>
    </w:p>
    <w:p w:rsidR="00682130" w:rsidRPr="00682130" w:rsidRDefault="00682130" w:rsidP="00EC6650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2673"/>
        <w:gridCol w:w="7229"/>
        <w:gridCol w:w="3686"/>
      </w:tblGrid>
      <w:tr w:rsidR="00EC6650" w:rsidRPr="00E62AFA" w:rsidTr="00681BBC">
        <w:tc>
          <w:tcPr>
            <w:tcW w:w="1013" w:type="dxa"/>
          </w:tcPr>
          <w:p w:rsidR="00EC6650" w:rsidRPr="00E62AFA" w:rsidRDefault="00EC6650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ระดับคุณภาพ</w:t>
            </w:r>
          </w:p>
        </w:tc>
        <w:tc>
          <w:tcPr>
            <w:tcW w:w="2673" w:type="dxa"/>
          </w:tcPr>
          <w:p w:rsidR="00EC6650" w:rsidRPr="00E62AFA" w:rsidRDefault="00EC6650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คำอธิบายระดับคุณภาพ</w:t>
            </w:r>
          </w:p>
        </w:tc>
        <w:tc>
          <w:tcPr>
            <w:tcW w:w="7229" w:type="dxa"/>
          </w:tcPr>
          <w:p w:rsidR="00EC6650" w:rsidRPr="00E62AFA" w:rsidRDefault="00EC6650" w:rsidP="00681B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  <w:r w:rsidRPr="00E62AFA">
              <w:rPr>
                <w:rFonts w:ascii="TH SarabunIT๙" w:hAnsi="TH SarabunIT๙" w:cs="TH SarabunIT๙"/>
                <w:b/>
                <w:bCs/>
                <w:sz w:val="28"/>
              </w:rPr>
              <w:t xml:space="preserve"> / </w:t>
            </w:r>
            <w:r w:rsidRPr="00E62AF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3686" w:type="dxa"/>
          </w:tcPr>
          <w:p w:rsidR="00EC6650" w:rsidRPr="00E62AFA" w:rsidRDefault="00EC6650" w:rsidP="00681BBC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  <w:lang w:val="th-TH"/>
              </w:rPr>
              <w:t>เอกสาร/หลักฐานอ้างอิง</w:t>
            </w:r>
          </w:p>
        </w:tc>
      </w:tr>
      <w:tr w:rsidR="00682130" w:rsidRPr="00B639C0" w:rsidTr="008B309F">
        <w:tc>
          <w:tcPr>
            <w:tcW w:w="1013" w:type="dxa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๕</w:t>
            </w:r>
          </w:p>
        </w:tc>
        <w:tc>
          <w:tcPr>
            <w:tcW w:w="2673" w:type="dxa"/>
          </w:tcPr>
          <w:p w:rsidR="00682130" w:rsidRPr="005764D4" w:rsidRDefault="00AA1864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AA1864">
              <w:rPr>
                <w:rFonts w:ascii="TH SarabunIT๙" w:hAnsi="TH SarabunIT๙" w:cs="TH SarabunIT๙"/>
                <w:noProof/>
                <w:color w:val="auto"/>
                <w:spacing w:val="-4"/>
                <w:szCs w:val="28"/>
              </w:rPr>
              <w:pict>
                <v:shape id="_x0000_s1028" type="#_x0000_t202" style="position:absolute;margin-left:96.25pt;margin-top:11.5pt;width:93pt;height:36pt;z-index:251660288;mso-position-horizontal-relative:text;mso-position-vertical-relative:text">
                  <v:textbox>
                    <w:txbxContent>
                      <w:p w:rsidR="00106C9B" w:rsidRPr="005A578D" w:rsidRDefault="00106C9B" w:rsidP="00106C9B">
                        <w:pPr>
                          <w:rPr>
                            <w:b/>
                            <w:bCs/>
                            <w:sz w:val="44"/>
                            <w:szCs w:val="50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50"/>
                            <w:cs/>
                          </w:rPr>
                          <w:t>น้องณี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682130"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</w:t>
            </w:r>
            <w:r w:rsidRPr="005764D4">
              <w:rPr>
                <w:rFonts w:ascii="TH SarabunIT๙" w:hAnsi="TH SarabunIT๙" w:cs="TH SarabunIT๙"/>
                <w:color w:val="auto"/>
                <w:szCs w:val="28"/>
              </w:rPr>
              <w:t>5</w:t>
            </w: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 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มีร่องรอยหลักฐานปรากฏชัดเจน ทุกข้อ 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 w:val="restart"/>
          </w:tcPr>
          <w:p w:rsidR="00682130" w:rsidRPr="00FD70CB" w:rsidRDefault="00682130" w:rsidP="00682130">
            <w:pPr>
              <w:pStyle w:val="a8"/>
              <w:numPr>
                <w:ilvl w:val="0"/>
                <w:numId w:val="54"/>
              </w:numPr>
              <w:spacing w:after="0"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FD70CB">
              <w:rPr>
                <w:rFonts w:ascii="TH SarabunIT๙" w:hAnsi="TH SarabunIT๙" w:cs="TH SarabunIT๙"/>
                <w:color w:val="auto"/>
                <w:spacing w:val="-4"/>
                <w:szCs w:val="28"/>
                <w:cs/>
              </w:rPr>
              <w:t>การพัฒนาครูและบุคลากรทางการศึกษาสู่ความเป็นมืออาชีพโดยวิธีการที่หลากหลาย สอดคล้อง</w:t>
            </w:r>
            <w:r w:rsidRPr="00FD70CB">
              <w:rPr>
                <w:rFonts w:ascii="TH SarabunIT๙" w:hAnsi="TH SarabunIT๙" w:cs="TH SarabunIT๙"/>
                <w:color w:val="auto"/>
                <w:szCs w:val="28"/>
                <w:cs/>
              </w:rPr>
              <w:t>กับปัญหาและความต้องการจำเป็นของครูและบุคลากรทางการศึกษา และส่งเสริมความก้าวหน้าในวิชาชีพ</w:t>
            </w:r>
            <w:r w:rsidRPr="00FD70CB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:rsidR="00682130" w:rsidRPr="00056F42" w:rsidRDefault="00682130" w:rsidP="008B309F">
            <w:pPr>
              <w:pStyle w:val="a9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56F4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056F4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3.1 โครงการ  การพัฒนาครู ประจำปี 2556</w:t>
            </w:r>
            <w:r w:rsidRPr="00056F4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056F4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ตามโครงการพัฒนาครูโดยใช้กระบวนการสร้างระบบพี่เลี้ยง </w:t>
            </w:r>
            <w:r w:rsidRPr="00056F4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Coaching and Mentoring</w:t>
            </w:r>
          </w:p>
          <w:p w:rsidR="00682130" w:rsidRPr="00056F42" w:rsidRDefault="00682130" w:rsidP="008B309F">
            <w:pPr>
              <w:pStyle w:val="a9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56F4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  <w:p w:rsidR="00682130" w:rsidRPr="00056F42" w:rsidRDefault="00682130" w:rsidP="008B309F">
            <w:pPr>
              <w:pStyle w:val="a9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สำนักงานเขตพื้นที่การศึกษาประถมศึกษาพัทลุง เขต 2 ร่วมกับ</w:t>
            </w:r>
            <w:r w:rsidRPr="00056F42">
              <w:rPr>
                <w:rFonts w:ascii="TH SarabunIT๙" w:eastAsia="Times New Roman" w:hAnsi="TH SarabunIT๙" w:cs="TH SarabunIT๙"/>
                <w:spacing w:val="-20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056F42">
              <w:rPr>
                <w:rFonts w:ascii="TH SarabunIT๙" w:eastAsia="Times New Roman" w:hAnsi="TH SarabunIT๙" w:cs="TH SarabunIT๙"/>
                <w:spacing w:val="-20"/>
                <w:sz w:val="28"/>
                <w:szCs w:val="28"/>
                <w:cs/>
              </w:rPr>
              <w:t>ภัฏ</w:t>
            </w:r>
            <w:proofErr w:type="spellEnd"/>
            <w:r w:rsidRPr="00056F42">
              <w:rPr>
                <w:rFonts w:ascii="TH SarabunIT๙" w:eastAsia="Times New Roman" w:hAnsi="TH SarabunIT๙" w:cs="TH SarabunIT๙"/>
                <w:spacing w:val="-20"/>
                <w:sz w:val="28"/>
                <w:szCs w:val="28"/>
                <w:cs/>
              </w:rPr>
              <w:t>นครศรีธรรมราช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ได้ดำเนินการพัฒนาครู ตามโครงการพัฒนาครูโดยใช้กระบวนการสร้างระบบพี่เลี้ยง 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</w:rPr>
              <w:t>Coaching and Mentoring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จำนวนโรงเรียนที่เข้าร่วมพัฒนา 74 โรงเรียน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ผู้เข้ารับการพัฒนาทั้งหมด 100 คน จำแนกเป็น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ครูสายงานการสอน 8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9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คน  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บริหารสถานศึกษา  8 คน  ศึกษานิเทศก์  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คน  โดยดำเนินการดังนี้</w:t>
            </w:r>
          </w:p>
          <w:p w:rsidR="00682130" w:rsidRPr="00056F42" w:rsidRDefault="00682130" w:rsidP="008B309F">
            <w:pPr>
              <w:pStyle w:val="a9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1. 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ประชุมวางแผนการดำเนินงาน กำหนดกลุ่มเป้าหมายผู้เข้าอบรม จัดทำแผนพัฒนาครู ผู้บริหารสถานศึกษา และศึกษานิเทศก์</w:t>
            </w:r>
          </w:p>
          <w:p w:rsidR="00682130" w:rsidRPr="00056F42" w:rsidRDefault="00682130" w:rsidP="008B309F">
            <w:pPr>
              <w:pStyle w:val="a9"/>
              <w:tabs>
                <w:tab w:val="left" w:pos="108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2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. 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จัดอบรมครู จำนวน 2 วัน ระหว่างวันที่ 8 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</w:rPr>
              <w:t>–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9 มิถุนายน 2556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682130" w:rsidRPr="00056F42" w:rsidRDefault="00682130" w:rsidP="008B309F">
            <w:pPr>
              <w:pStyle w:val="a9"/>
              <w:tabs>
                <w:tab w:val="left" w:pos="108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ณ โรงแรมชัยคณาธานี อำเภอเมือง จังหวัดพัทลุง  </w:t>
            </w:r>
          </w:p>
          <w:p w:rsidR="00682130" w:rsidRPr="00056F42" w:rsidRDefault="00682130" w:rsidP="008B309F">
            <w:pPr>
              <w:pStyle w:val="a9"/>
              <w:tabs>
                <w:tab w:val="left" w:pos="1046"/>
                <w:tab w:val="left" w:pos="108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3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นิเทศติดตามแลกเปลี่ยนเรียนรู้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จำนวน 2 ครั้ง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โดยความร่วมมือระหว่าง </w:t>
            </w:r>
            <w:proofErr w:type="spellStart"/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สพป.</w:t>
            </w:r>
            <w:proofErr w:type="spellEnd"/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พัทลุง เขต 2 และกับมหาวิทยาลัยราช</w:t>
            </w:r>
            <w:proofErr w:type="spellStart"/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ภัฏ</w:t>
            </w:r>
            <w:proofErr w:type="spellEnd"/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นครศรีธรรมราช 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เมื่อวันที่ 13 กรกฎาคม 2556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และวันที่ 11 สิงหาคม 2557 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ณ โรงแรมชัยคณาธานี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อ.เมือง จ.พัทลุง</w:t>
            </w:r>
          </w:p>
          <w:p w:rsidR="00682130" w:rsidRPr="00056F42" w:rsidRDefault="00682130" w:rsidP="008B309F">
            <w:pPr>
              <w:pStyle w:val="a9"/>
              <w:tabs>
                <w:tab w:val="left" w:pos="1046"/>
                <w:tab w:val="left" w:pos="108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4. นิเทศติดตามแลกเปลี่ยนเรียนรู้ โดย </w:t>
            </w:r>
            <w:proofErr w:type="spellStart"/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สพป.</w:t>
            </w:r>
            <w:proofErr w:type="spellEnd"/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พัทลุง เขต 2 จำนวน 2 ครั้งเมื่อวันที่ 7 สิงหาคม 2557 และ วันที่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19</w:t>
            </w: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สิงหาคม  2557  ณ โรงเรียนบ้านแม่ขรี (สวิงประชาสรรค์)</w:t>
            </w:r>
          </w:p>
          <w:p w:rsidR="00682130" w:rsidRPr="00056F42" w:rsidRDefault="00682130" w:rsidP="008B309F">
            <w:pPr>
              <w:pStyle w:val="a9"/>
              <w:tabs>
                <w:tab w:val="left" w:pos="1046"/>
                <w:tab w:val="left" w:pos="1080"/>
              </w:tabs>
              <w:ind w:firstLine="0"/>
              <w:jc w:val="left"/>
              <w:rPr>
                <w:rFonts w:ascii="TH SarabunIT๙" w:eastAsia="Times New Roman" w:hAnsi="TH SarabunIT๙" w:cs="TH SarabunIT๙"/>
                <w:spacing w:val="-20"/>
                <w:sz w:val="28"/>
                <w:szCs w:val="28"/>
              </w:rPr>
            </w:pPr>
            <w:r w:rsidRPr="00056F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5</w:t>
            </w:r>
            <w:r w:rsidRPr="00056F4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นำเสนอผลงานวิจัยชั้นเรียน  เมื่อวันที่ 24 สิงหาคม 2556 </w:t>
            </w:r>
            <w:r w:rsidRPr="00056F42">
              <w:rPr>
                <w:rFonts w:ascii="TH SarabunIT๙" w:eastAsia="Times New Roman" w:hAnsi="TH SarabunIT๙" w:cs="TH SarabunIT๙"/>
                <w:spacing w:val="-20"/>
                <w:sz w:val="28"/>
                <w:szCs w:val="28"/>
                <w:cs/>
              </w:rPr>
              <w:t>ณ มหาวิทยาลัยราช</w:t>
            </w:r>
            <w:proofErr w:type="spellStart"/>
            <w:r w:rsidRPr="00056F42">
              <w:rPr>
                <w:rFonts w:ascii="TH SarabunIT๙" w:eastAsia="Times New Roman" w:hAnsi="TH SarabunIT๙" w:cs="TH SarabunIT๙"/>
                <w:spacing w:val="-20"/>
                <w:sz w:val="28"/>
                <w:szCs w:val="28"/>
                <w:cs/>
              </w:rPr>
              <w:t>ภัฏ</w:t>
            </w:r>
            <w:proofErr w:type="spellEnd"/>
            <w:r w:rsidRPr="00056F42">
              <w:rPr>
                <w:rFonts w:ascii="TH SarabunIT๙" w:eastAsia="Times New Roman" w:hAnsi="TH SarabunIT๙" w:cs="TH SarabunIT๙"/>
                <w:spacing w:val="-20"/>
                <w:sz w:val="28"/>
                <w:szCs w:val="28"/>
                <w:cs/>
              </w:rPr>
              <w:t>นครศรีธรรมราช</w:t>
            </w:r>
          </w:p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686" w:type="dxa"/>
            <w:vMerge w:val="restart"/>
          </w:tcPr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9C0">
              <w:rPr>
                <w:rFonts w:ascii="TH SarabunIT๙" w:hAnsi="TH SarabunIT๙" w:cs="TH SarabunIT๙" w:hint="cs"/>
                <w:sz w:val="28"/>
                <w:cs/>
              </w:rPr>
              <w:t xml:space="preserve">หมายเหตุ </w:t>
            </w:r>
            <w:r w:rsidRPr="00B639C0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B639C0">
              <w:rPr>
                <w:rFonts w:ascii="TH SarabunIT๙" w:hAnsi="TH SarabunIT๙" w:cs="TH SarabunIT๙" w:hint="cs"/>
                <w:sz w:val="28"/>
                <w:cs/>
              </w:rPr>
              <w:t xml:space="preserve">โปรดระบุเอกสาร/หลักฐานอ้างอิง(ปีงบประมาณ 2556) ทุกประเด็นการพิจารณา </w:t>
            </w:r>
          </w:p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9C0">
              <w:rPr>
                <w:rFonts w:ascii="TH SarabunIT๙" w:hAnsi="TH SarabunIT๙" w:cs="TH SarabunIT๙" w:hint="cs"/>
                <w:sz w:val="28"/>
                <w:cs/>
              </w:rPr>
              <w:t xml:space="preserve">ประเด็นที่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๓.1 </w:t>
            </w:r>
            <w:r w:rsidRPr="00B639C0">
              <w:rPr>
                <w:rFonts w:ascii="TH SarabunIT๙" w:hAnsi="TH SarabunIT๙" w:cs="TH SarabunIT๙" w:hint="cs"/>
                <w:sz w:val="28"/>
                <w:cs/>
              </w:rPr>
              <w:t xml:space="preserve">ประกอบด้วย </w:t>
            </w:r>
          </w:p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</w:t>
            </w:r>
          </w:p>
          <w:p w:rsidR="0068213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คำสั่งแต่งตั้งคณะกรรมการ</w:t>
            </w:r>
          </w:p>
          <w:p w:rsidR="0068213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หนังสือเชิญประชุมคณะกรรมการ</w:t>
            </w:r>
          </w:p>
          <w:p w:rsidR="0068213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บัญชีลงเวลา</w:t>
            </w:r>
          </w:p>
          <w:p w:rsidR="00682130" w:rsidRPr="00393B7D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ข้อกำหนดและขอบเขตของงาน </w:t>
            </w:r>
            <w:r>
              <w:rPr>
                <w:rFonts w:ascii="TH SarabunIT๙" w:hAnsi="TH SarabunIT๙" w:cs="TH SarabunIT๙"/>
                <w:sz w:val="28"/>
              </w:rPr>
              <w:t>(TOR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68213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 แผนพัฒนาครู ผู้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บริหารส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ถาศึกษา</w:t>
            </w:r>
          </w:p>
          <w:p w:rsidR="0068213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ศึกษานิเทศก์ </w:t>
            </w:r>
          </w:p>
          <w:p w:rsidR="0068213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 หนังสือเชิญอบรม/นิเทศติดตาม</w:t>
            </w:r>
          </w:p>
          <w:p w:rsidR="0068213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กำหนดการ</w:t>
            </w:r>
          </w:p>
          <w:p w:rsidR="0068213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 รายงานการประเมินผลการดำเนินงาน</w:t>
            </w:r>
          </w:p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 ภาพถ่าย</w:t>
            </w:r>
          </w:p>
          <w:p w:rsidR="00682130" w:rsidRPr="00B639C0" w:rsidRDefault="00682130" w:rsidP="008B30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B639C0"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B639C0" w:rsidRDefault="00682130" w:rsidP="008B30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130" w:rsidRPr="00B639C0" w:rsidRDefault="00682130" w:rsidP="008B30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130" w:rsidRDefault="00682130" w:rsidP="008B30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130" w:rsidRDefault="00682130" w:rsidP="008B30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2130" w:rsidRPr="00B639C0" w:rsidRDefault="00682130" w:rsidP="008B309F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</w:tr>
      <w:tr w:rsidR="00682130" w:rsidRPr="00B639C0" w:rsidTr="008B309F">
        <w:tc>
          <w:tcPr>
            <w:tcW w:w="1013" w:type="dxa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</w:rPr>
              <w:t>4</w:t>
            </w:r>
          </w:p>
        </w:tc>
        <w:tc>
          <w:tcPr>
            <w:tcW w:w="2673" w:type="dxa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5 ข้อ 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มีร่องรอยหลักฐานปรากฏชัดเจน  4 ข้อ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  <w:tr w:rsidR="00682130" w:rsidRPr="00B639C0" w:rsidTr="008B309F">
        <w:tc>
          <w:tcPr>
            <w:tcW w:w="1013" w:type="dxa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3</w:t>
            </w:r>
          </w:p>
        </w:tc>
        <w:tc>
          <w:tcPr>
            <w:tcW w:w="2673" w:type="dxa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5 ข้อ 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มีร่องรอยหลักฐานปรากฏชัดเจน  3 ข้อ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  <w:tr w:rsidR="00682130" w:rsidRPr="00B639C0" w:rsidTr="008B309F">
        <w:tc>
          <w:tcPr>
            <w:tcW w:w="1013" w:type="dxa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2</w:t>
            </w:r>
          </w:p>
        </w:tc>
        <w:tc>
          <w:tcPr>
            <w:tcW w:w="2673" w:type="dxa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5 ข้อ 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มีร่องรอยหลักฐานปรากฏชัดเจน  2 ข้อ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  <w:tr w:rsidR="00682130" w:rsidRPr="00B639C0" w:rsidTr="008B309F">
        <w:tc>
          <w:tcPr>
            <w:tcW w:w="1013" w:type="dxa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1</w:t>
            </w:r>
          </w:p>
        </w:tc>
        <w:tc>
          <w:tcPr>
            <w:tcW w:w="2673" w:type="dxa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5 ข้อ 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มีร่องรอยหลักฐานปรากฏ</w:t>
            </w:r>
            <w:r w:rsidRPr="005764D4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color w:val="auto"/>
                <w:szCs w:val="28"/>
                <w:cs/>
              </w:rPr>
              <w:t>น้อยกว่า 2 ข้อ</w:t>
            </w:r>
          </w:p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  <w:tr w:rsidR="00682130" w:rsidRPr="00B639C0" w:rsidTr="008B309F">
        <w:tc>
          <w:tcPr>
            <w:tcW w:w="1013" w:type="dxa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  <w:r w:rsidRPr="005764D4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lastRenderedPageBreak/>
              <w:t>ระดับคุณภาพ</w:t>
            </w:r>
          </w:p>
        </w:tc>
        <w:tc>
          <w:tcPr>
            <w:tcW w:w="2673" w:type="dxa"/>
            <w:vAlign w:val="center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  <w:r w:rsidRPr="005764D4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คำอธิบายระดับคุณภาพ</w:t>
            </w:r>
          </w:p>
        </w:tc>
        <w:tc>
          <w:tcPr>
            <w:tcW w:w="7229" w:type="dxa"/>
            <w:vAlign w:val="center"/>
          </w:tcPr>
          <w:p w:rsidR="00682130" w:rsidRPr="00B639C0" w:rsidRDefault="00682130" w:rsidP="008B309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64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  <w:r w:rsidRPr="00B639C0">
              <w:rPr>
                <w:rFonts w:ascii="TH SarabunIT๙" w:hAnsi="TH SarabunIT๙" w:cs="TH SarabunIT๙"/>
                <w:b/>
                <w:bCs/>
                <w:sz w:val="28"/>
              </w:rPr>
              <w:t xml:space="preserve"> / </w:t>
            </w:r>
            <w:r w:rsidRPr="00B639C0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ผลการดำเนินงาน /</w:t>
            </w:r>
            <w:r w:rsidRPr="005764D4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</w:p>
        </w:tc>
        <w:tc>
          <w:tcPr>
            <w:tcW w:w="3686" w:type="dxa"/>
            <w:vAlign w:val="center"/>
          </w:tcPr>
          <w:p w:rsidR="00682130" w:rsidRPr="005764D4" w:rsidRDefault="00682130" w:rsidP="008B309F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</w:rPr>
            </w:pPr>
            <w:r w:rsidRPr="005764D4"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  <w:lang w:val="th-TH"/>
              </w:rPr>
              <w:t>เอกสาร/หลักฐานอ้างอิง</w:t>
            </w:r>
          </w:p>
        </w:tc>
      </w:tr>
      <w:tr w:rsidR="00682130" w:rsidRPr="00802F48" w:rsidTr="008B309F">
        <w:tc>
          <w:tcPr>
            <w:tcW w:w="1013" w:type="dxa"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๕</w:t>
            </w:r>
          </w:p>
        </w:tc>
        <w:tc>
          <w:tcPr>
            <w:tcW w:w="2673" w:type="dxa"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</w:t>
            </w:r>
            <w:r w:rsidRPr="00802F48">
              <w:rPr>
                <w:rFonts w:ascii="TH SarabunIT๙" w:hAnsi="TH SarabunIT๙" w:cs="TH SarabunIT๙"/>
                <w:color w:val="auto"/>
                <w:szCs w:val="28"/>
              </w:rPr>
              <w:t>5</w:t>
            </w: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 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มีร่องรอยหลักฐานปรากฏชัดเจน ทุกข้อ 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 w:val="restart"/>
          </w:tcPr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02F48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  <w:p w:rsidR="00682130" w:rsidRPr="00802F48" w:rsidRDefault="00682130" w:rsidP="00802F48">
            <w:pPr>
              <w:tabs>
                <w:tab w:val="left" w:pos="1046"/>
                <w:tab w:val="left" w:pos="108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02F4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ครูผู้สอน ผู้บริหารสถานศึกษา และศึกษานิเทศก์ เข้ารับการพัฒนา มีความรู้ ความเข้าใจเพิ่มขึ้น สามารถนำความรู้ไป</w:t>
            </w:r>
            <w:proofErr w:type="spellStart"/>
            <w:r w:rsidRPr="00802F4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802F48">
              <w:rPr>
                <w:rFonts w:ascii="TH SarabunIT๙" w:hAnsi="TH SarabunIT๙" w:cs="TH SarabunIT๙"/>
                <w:sz w:val="28"/>
                <w:cs/>
              </w:rPr>
              <w:t>การเพื่อจัดการเรียนการสอนได้อย่างมีประสิทธิภาพ</w:t>
            </w:r>
            <w:r w:rsidRPr="00802F4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ส่งผลให้นักเรียนมีผลสัมฤทธิ์ทางการเรียนสูงขึ้น</w:t>
            </w: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02F48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ความเห็นและข้อเสนอแนะ</w:t>
            </w: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02F4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 ควรมีโครงการอย่างต่อเนื่อง ระหว่างเขตพื้นที่การศึกษา สถาบันอุดมศึกษา และโรงเรียน เพื่อพัฒนาการเรียนการสอน และยกระดับผลสัมฤทธิ์และคุณภาพของผู้เรียน</w:t>
            </w: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682130" w:rsidRPr="00802F48" w:rsidRDefault="00DD0C48" w:rsidP="00802F4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02F4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๕.  การส่งเสริม สร้างขวัญและกำลังใจแก่ข้าราชกาครูและบุคลากรทางการศึกษา</w:t>
            </w:r>
          </w:p>
          <w:p w:rsidR="00DD0C48" w:rsidRPr="00802F48" w:rsidRDefault="00DD0C48" w:rsidP="00802F4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02F48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proofErr w:type="spellStart"/>
            <w:r w:rsidRPr="00802F48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802F48">
              <w:rPr>
                <w:rFonts w:ascii="TH SarabunIT๙" w:hAnsi="TH SarabunIT๙" w:cs="TH SarabunIT๙"/>
                <w:sz w:val="28"/>
                <w:cs/>
              </w:rPr>
              <w:t>พัทลุง เขต ๒  ได้ตระหนักถึงความสำคัญของบุคลากรที่มีคุณค่าต่อการพัฒนาการศึกษาและการจัดการศึกษา  จึงได้จัดทำโครงการต่าง ๆ  เพื่อเป็นการเสริมสร้างขวัญ  กำลังใจ  และยกย่องเชิดชูเกียรติแก่ข้าราชการครูและบุคลากรทางการศึกษา  ในสังกัด  ดังนี้</w:t>
            </w:r>
          </w:p>
          <w:p w:rsidR="00E829CB" w:rsidRPr="00802F48" w:rsidRDefault="00DD0C48" w:rsidP="00802F4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02F48">
              <w:rPr>
                <w:rFonts w:ascii="TH SarabunIT๙" w:hAnsi="TH SarabunIT๙" w:cs="TH SarabunIT๙"/>
                <w:sz w:val="28"/>
                <w:cs/>
              </w:rPr>
              <w:tab/>
              <w:t>๕.๑  การจัดงานวันครู</w:t>
            </w:r>
            <w:r w:rsidR="00E829CB" w:rsidRPr="00802F4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DD0C48" w:rsidRPr="00802F48" w:rsidRDefault="00E829CB" w:rsidP="00802F48">
            <w:pPr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02F48">
              <w:rPr>
                <w:rFonts w:ascii="TH SarabunIT๙" w:hAnsi="TH SarabunIT๙" w:cs="TH SarabunIT๙"/>
                <w:sz w:val="28"/>
                <w:cs/>
              </w:rPr>
              <w:t xml:space="preserve">                   เพื่อส่งเสริมความร่วมมือ ความสามัคคี และความเข้าใจอันดีระหว่าง ระหว่างครูกับประชาชน  ในการพัฒนาการศึกษาของชาติและสังคม  และระลึกถึงคุณบูรพาจารย์</w:t>
            </w:r>
            <w:r w:rsidRPr="00802F4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โดยจัดให้มีกิจกรรมแข่งขันกีฬา  </w:t>
            </w:r>
            <w:r w:rsidR="00EB7968" w:rsidRPr="00802F4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พิธีรำลึกถึงบูรพาจารย์  </w:t>
            </w:r>
            <w:r w:rsidRPr="00802F48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มอบเกียรติบัตรรางวัลต่าง ๆ เพื่อยกย่องเชิดชูเกียรติ  และ</w:t>
            </w:r>
            <w:r w:rsidR="00EB7968" w:rsidRPr="00802F48">
              <w:rPr>
                <w:rFonts w:ascii="TH SarabunIT๙" w:hAnsi="TH SarabunIT๙" w:cs="TH SarabunIT๙"/>
                <w:color w:val="000000"/>
                <w:sz w:val="28"/>
                <w:cs/>
              </w:rPr>
              <w:t>กิจกรรมการแสดงบนเวที  ระหว่างวันที่  ๑๕-๑๖  มกราคม  ๒๕๕๗</w:t>
            </w:r>
          </w:p>
          <w:p w:rsidR="00EB7968" w:rsidRPr="00802F48" w:rsidRDefault="00EB7968" w:rsidP="00802F48">
            <w:pPr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02F4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         ผลการดำเนินงาน</w:t>
            </w:r>
          </w:p>
          <w:p w:rsidR="00EB7968" w:rsidRPr="00802F48" w:rsidRDefault="00EB7968" w:rsidP="00802F48">
            <w:pPr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02F48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="00802F4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มีจำนวนผู้เข้าร่วมงานวันครู ประมาณ ๓,๐๐๐ คน ประกอบด้วย</w:t>
            </w:r>
            <w:r w:rsidRPr="00802F4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คณะกรรมการ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br/>
              <w:t>จัดงานวันครู ครูจากทุกสังกัด</w:t>
            </w:r>
            <w:r w:rsidRPr="00802F4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 xml:space="preserve">ผู้บริหารสถานศึกษาทุกสังกัด ผู้บริหารการศึกษา ศึกษานิเทศก์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br/>
              <w:t>ครูอาวุโส ผู้ประกอบวิชาชีพทางการศึกษาทุกสังกัด แขกผู้มีเกียรติและประชาชนทั่วไป</w:t>
            </w:r>
          </w:p>
          <w:p w:rsidR="00E829CB" w:rsidRDefault="00725B67" w:rsidP="00802F48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02F48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="00802F4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 xml:space="preserve">จากการตอบแบบสอบถามของผู้ร่วมงาน ถึงความพึงพอใจของครูและผู้ประกอบวิชาชีพทางการศึกษาจากทุกสังกัด ที่ร่วมงานวันครู ประจำปี ๒๕๕๗ สามารถนำมาวิเคราะห์และสรุปผล ปรากฏว่า  โดยภาพรวมอยู่ในระดับมาก </w:t>
            </w:r>
            <w:r w:rsidR="00802F48" w:rsidRPr="00802F48">
              <w:rPr>
                <w:rFonts w:ascii="TH SarabunIT๙" w:hAnsi="TH SarabunIT๙" w:cs="TH SarabunIT๙"/>
                <w:sz w:val="28"/>
                <w:cs/>
              </w:rPr>
              <w:t>เมื่อพิจารณารายกิจกรรมของความ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พึงพอใจพบว่า สถานที่จัดงานวันครู,การประชาสัมพันธ์ภายในงาน, การต้อนรับและอำนวยความสะดวกของเจ้าหน้าที่,  การจัดงานวันครูในภาพรวม มีความพึงพอใจอยู่ในระดับมาก ส่วนเอกสารและสื่อเผยแพร่กิจกรรมวันครู  มีความพึงพอใจระดับปานกลาง</w:t>
            </w:r>
            <w:r w:rsidRPr="00802F4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02F48" w:rsidRPr="00802F48">
              <w:rPr>
                <w:rFonts w:ascii="TH SarabunIT๙" w:hAnsi="TH SarabunIT๙" w:cs="TH SarabunIT๙"/>
                <w:sz w:val="28"/>
                <w:cs/>
              </w:rPr>
              <w:t>และจ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ากการเสนอความคิดเห็นต่อการจัด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งานวันครู ประจำปี ๒๕๕๗ ของผู้บริหารสถานศึกษาสังกัดสำนักงานเขตพื้นที่การศึกษาประถมศึกษาพัทลุง เขต ๒ พบว่าส่วนใหญ่มีระดับความพึงพอใจมากกับการจัดงานวันครู ประจำปี ๒๕๕๗ และอยากให้ดำเนินการจัดงานแบบนี้ต่อไป เพื่อเชิดชูเกียรติวิชาชีพครูและธำรงไว้ซึ่งวัฒนธรรมอันดีงาม </w:t>
            </w:r>
          </w:p>
          <w:p w:rsidR="00802F48" w:rsidRPr="00802F48" w:rsidRDefault="00802F48" w:rsidP="00802F48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        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802F48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ความเห็นและข้อเสนอแนะ</w:t>
            </w:r>
          </w:p>
          <w:p w:rsidR="00802F48" w:rsidRPr="00802F48" w:rsidRDefault="00802F48" w:rsidP="00802F48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802F48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Pr="00802F48">
              <w:rPr>
                <w:rFonts w:ascii="TH SarabunIT๙" w:hAnsi="TH SarabunIT๙" w:cs="TH SarabunIT๙"/>
                <w:sz w:val="28"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ควรจัดให้มีกิจกรรมทางวิชาการในการจัดงานวันครู เช่น นิทรรศการแสดงผลงานของครูสถานศึกษาที่ได้รับรางวัล เพื่อเป็นการเผยแพร่ผลงานให้ครู บุคลากรทางการศึกษา และผู้สนใจทั่วไปได้ชื่นชมและเป็นการเพิ่มพูนความรู้ประสบการณ์ในการประกอบวิชาชีพ</w:t>
            </w:r>
          </w:p>
          <w:p w:rsidR="00802F48" w:rsidRPr="00802F48" w:rsidRDefault="00802F48" w:rsidP="00802F48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802F48">
              <w:rPr>
                <w:rFonts w:ascii="TH SarabunIT๙" w:hAnsi="TH SarabunIT๙" w:cs="TH SarabunIT๙"/>
                <w:sz w:val="28"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ควรหามาตรการจูงใจ วิธีการประชาสัมพันธ์ ให้ครูและบุคลากรทางการศึกษาตลอดจนประชาชนทั่วไป ตระหนักถึงความสำคัญของครูและวันครู โดยการระลึกถึงพระคุณครูด้วยวิธีการต่างๆ เช่น การไปคารวะครู การส่งบัตรอวยพรวันครู</w:t>
            </w:r>
            <w:r w:rsidRPr="00802F4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การไปเยี่ยมและให้ความสำคัญ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แก่ครูอาวุโส พิธีรดน้ำครูอาวุโส เพื่อเป็นการธำรงไว้ซึ่งขนบธรรมเนียมประเพณีอันดีงาม</w:t>
            </w:r>
          </w:p>
          <w:p w:rsidR="00802F48" w:rsidRPr="00802F48" w:rsidRDefault="00802F48" w:rsidP="00802F48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๓. 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สถานที่จัดงานควรจัดหาสถานที่ที่มีความเหมาะสมและสามารถรองรับผู้เข้าร่วมงาน      ได้อย่างพอเพียง โดยอาจจะพิจารณาจากความเหมาะสม ดังนี้</w:t>
            </w:r>
          </w:p>
          <w:p w:rsidR="00802F48" w:rsidRPr="00802F48" w:rsidRDefault="00802F48" w:rsidP="00802F48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802F48"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ab/>
              <w:t>หมุนเวียนสับเปลี่ยนสถานที่จัดงานเป็นรายอำเภอ โดยเลือกสถานที่ที่มีความพร้อมของแต่ละอำเภอนั้นๆ เพื่อนสับเปลี่ยนให้แต่ละอำเภอได้เป็นเจ้าภาพการจัดงาน</w:t>
            </w:r>
          </w:p>
          <w:p w:rsidR="00802F48" w:rsidRPr="00802F48" w:rsidRDefault="00802F48" w:rsidP="00802F48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ab/>
              <w:t>ใช้สถานที่ที่เป็นจุดศูนย์กลาง (สำนักงานเขตพื้นที่การศึกษา) ในการจัดงาน เพื่อความสะดวกในการเดินทางของผู้มาร่วมงาน</w:t>
            </w:r>
          </w:p>
          <w:p w:rsidR="00802F48" w:rsidRPr="00802F48" w:rsidRDefault="00802F48" w:rsidP="00802F48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802F48">
              <w:rPr>
                <w:rFonts w:ascii="TH SarabunIT๙" w:hAnsi="TH SarabunIT๙" w:cs="TH SarabunIT๙"/>
                <w:sz w:val="28"/>
                <w:cs/>
              </w:rPr>
              <w:tab/>
              <w:t>ทั้งนี้ในการจัดสถานที่การจัดงานควรจัดเตรียมให้สามารถรองรับผู้ร่วมงานได้อย่างเพียงพอ หากจำเป็นต้องจัดเต็นท์ (รับรองผู้มาร่วมงานนอกห้องประชุม) ต้องจัดระบบถ่ายทอดสัญญาณภาพและเสียงให้ผู้ที่อยู่นอกห้องประชุมสามารถรับชมพิธีการได้โดยตลอด และควรจัดซุ้มต้อนรับเพื่อความสวยงามและผู้ร่วมงานสามารถถ่ายรูปเป็นที่ระลึกได้</w:t>
            </w:r>
          </w:p>
          <w:p w:rsidR="00802F48" w:rsidRPr="00802F48" w:rsidRDefault="00802F48" w:rsidP="00802F48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02F48"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 </w:t>
            </w:r>
            <w:r w:rsidRPr="00802F48">
              <w:rPr>
                <w:rFonts w:ascii="TH SarabunIT๙" w:hAnsi="TH SarabunIT๙" w:cs="TH SarabunIT๙"/>
                <w:sz w:val="28"/>
                <w:cs/>
              </w:rPr>
              <w:t>กิจกรรมการแข่งขันกีฬาควรจัดให้มีทุกปี เพื่อสร้างความสัมพันธ์อันดีระหว่างครู          ผู้ประกอบวิชาชีพทางการศึกษาในทุกสังกัด โดยจัดรูปแบบกิจกรรมประกอบอื่นตามความเหมาะสม เช่น การเดินพาเหรด การแสดงเปิดการแข่งขันกีฬา (ให้มีส่วนร่วมทุกภาคส่วน) การให้รางวัลกีฬา/กองเชียร์/ขบวนพาเหรด เป็นต้น</w:t>
            </w:r>
          </w:p>
          <w:p w:rsidR="00802F48" w:rsidRPr="00802F48" w:rsidRDefault="00802F48" w:rsidP="00802F48">
            <w:pPr>
              <w:tabs>
                <w:tab w:val="left" w:pos="1418"/>
                <w:tab w:val="left" w:pos="1843"/>
                <w:tab w:val="left" w:pos="2127"/>
              </w:tabs>
              <w:spacing w:before="240" w:after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686" w:type="dxa"/>
            <w:vMerge w:val="restart"/>
          </w:tcPr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02F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82130" w:rsidRPr="00802F48" w:rsidRDefault="00682130" w:rsidP="00802F4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82130" w:rsidRPr="00802F48" w:rsidTr="008B309F">
        <w:tc>
          <w:tcPr>
            <w:tcW w:w="1013" w:type="dxa"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</w:rPr>
              <w:t>4</w:t>
            </w:r>
          </w:p>
        </w:tc>
        <w:tc>
          <w:tcPr>
            <w:tcW w:w="2673" w:type="dxa"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5 ข้อ 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มีร่องรอยหลักฐานปรากฏชัดเจน  4 ข้อ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  <w:tr w:rsidR="00682130" w:rsidRPr="00802F48" w:rsidTr="008B309F">
        <w:tc>
          <w:tcPr>
            <w:tcW w:w="1013" w:type="dxa"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3</w:t>
            </w:r>
          </w:p>
        </w:tc>
        <w:tc>
          <w:tcPr>
            <w:tcW w:w="2673" w:type="dxa"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5 ข้อ 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มีร่องรอยหลักฐานปรากฏชัดเจน  3 ข้อ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  <w:tr w:rsidR="00682130" w:rsidRPr="00802F48" w:rsidTr="008B309F">
        <w:tc>
          <w:tcPr>
            <w:tcW w:w="1013" w:type="dxa"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2</w:t>
            </w:r>
          </w:p>
        </w:tc>
        <w:tc>
          <w:tcPr>
            <w:tcW w:w="2673" w:type="dxa"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5 ข้อ 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มีร่องรอยหลักฐานปรากฏชัดเจน  2 ข้อ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  <w:tr w:rsidR="00682130" w:rsidRPr="00802F48" w:rsidTr="008B309F">
        <w:tc>
          <w:tcPr>
            <w:tcW w:w="1013" w:type="dxa"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1</w:t>
            </w:r>
          </w:p>
        </w:tc>
        <w:tc>
          <w:tcPr>
            <w:tcW w:w="2673" w:type="dxa"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5 ข้อ 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มีร่องรอยหลักฐานปรากฏ</w:t>
            </w:r>
            <w:r w:rsidRPr="00802F48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802F48">
              <w:rPr>
                <w:rFonts w:ascii="TH SarabunIT๙" w:hAnsi="TH SarabunIT๙" w:cs="TH SarabunIT๙"/>
                <w:color w:val="auto"/>
                <w:szCs w:val="28"/>
                <w:cs/>
              </w:rPr>
              <w:t>น้อยกว่า 2 ข้อ</w:t>
            </w:r>
          </w:p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682130" w:rsidRPr="00802F48" w:rsidRDefault="00682130" w:rsidP="00802F48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</w:tbl>
    <w:p w:rsidR="00682130" w:rsidRPr="00802F48" w:rsidRDefault="00682130" w:rsidP="00802F4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682130" w:rsidRPr="00802F48" w:rsidRDefault="00682130" w:rsidP="00802F4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682130" w:rsidRPr="00802F48" w:rsidRDefault="00682130" w:rsidP="00802F48">
      <w:pPr>
        <w:rPr>
          <w:rFonts w:ascii="TH SarabunIT๙" w:hAnsi="TH SarabunIT๙" w:cs="TH SarabunIT๙"/>
          <w:sz w:val="28"/>
        </w:rPr>
      </w:pPr>
    </w:p>
    <w:p w:rsidR="004F29A1" w:rsidRPr="00802F48" w:rsidRDefault="004F29A1" w:rsidP="00802F4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802F48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802F48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802F48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802F48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802F48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802F48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802F48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802F48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Pr="00802F48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29A1" w:rsidRDefault="004F29A1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D7465" w:rsidRPr="008D7465" w:rsidRDefault="008D7465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sectPr w:rsidR="008D7465" w:rsidRPr="008D7465" w:rsidSect="00A336A1">
      <w:headerReference w:type="default" r:id="rId8"/>
      <w:footerReference w:type="default" r:id="rId9"/>
      <w:pgSz w:w="16838" w:h="11906" w:orient="landscape"/>
      <w:pgMar w:top="1440" w:right="1134" w:bottom="567" w:left="1440" w:header="709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EC0" w:rsidRDefault="00642EC0" w:rsidP="00132B51">
      <w:pPr>
        <w:spacing w:after="0" w:line="240" w:lineRule="auto"/>
      </w:pPr>
      <w:r>
        <w:separator/>
      </w:r>
    </w:p>
  </w:endnote>
  <w:endnote w:type="continuationSeparator" w:id="1">
    <w:p w:rsidR="00642EC0" w:rsidRDefault="00642EC0" w:rsidP="0013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7DD" w:rsidRPr="00124D4A" w:rsidRDefault="00AA1864">
    <w:pPr>
      <w:pStyle w:val="a6"/>
      <w:jc w:val="right"/>
      <w:rPr>
        <w:rFonts w:ascii="TH SarabunIT๙" w:hAnsi="TH SarabunIT๙" w:cs="TH SarabunIT๙"/>
        <w:b/>
        <w:bCs/>
        <w:sz w:val="32"/>
        <w:szCs w:val="32"/>
      </w:rPr>
    </w:pPr>
    <w:r w:rsidRPr="00124D4A">
      <w:rPr>
        <w:rFonts w:ascii="TH SarabunIT๙" w:hAnsi="TH SarabunIT๙" w:cs="TH SarabunIT๙"/>
        <w:b/>
        <w:bCs/>
        <w:sz w:val="32"/>
        <w:szCs w:val="32"/>
      </w:rPr>
      <w:fldChar w:fldCharType="begin"/>
    </w:r>
    <w:r w:rsidR="003D77DD" w:rsidRPr="00124D4A">
      <w:rPr>
        <w:rFonts w:ascii="TH SarabunIT๙" w:hAnsi="TH SarabunIT๙" w:cs="TH SarabunIT๙"/>
        <w:b/>
        <w:bCs/>
        <w:sz w:val="32"/>
        <w:szCs w:val="32"/>
      </w:rPr>
      <w:instrText xml:space="preserve"> PAGE   \* MERGEFORMAT </w:instrText>
    </w:r>
    <w:r w:rsidRPr="00124D4A">
      <w:rPr>
        <w:rFonts w:ascii="TH SarabunIT๙" w:hAnsi="TH SarabunIT๙" w:cs="TH SarabunIT๙"/>
        <w:b/>
        <w:bCs/>
        <w:sz w:val="32"/>
        <w:szCs w:val="32"/>
      </w:rPr>
      <w:fldChar w:fldCharType="separate"/>
    </w:r>
    <w:r w:rsidR="00470ADB">
      <w:rPr>
        <w:rFonts w:ascii="TH SarabunIT๙" w:hAnsi="TH SarabunIT๙" w:cs="TH SarabunIT๙"/>
        <w:b/>
        <w:bCs/>
        <w:noProof/>
        <w:sz w:val="32"/>
        <w:szCs w:val="32"/>
      </w:rPr>
      <w:t>3</w:t>
    </w:r>
    <w:r w:rsidRPr="00124D4A">
      <w:rPr>
        <w:rFonts w:ascii="TH SarabunIT๙" w:hAnsi="TH SarabunIT๙" w:cs="TH SarabunIT๙"/>
        <w:b/>
        <w:bCs/>
        <w:sz w:val="32"/>
        <w:szCs w:val="32"/>
      </w:rPr>
      <w:fldChar w:fldCharType="end"/>
    </w:r>
  </w:p>
  <w:p w:rsidR="003D77DD" w:rsidRDefault="003D77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EC0" w:rsidRDefault="00642EC0" w:rsidP="00132B51">
      <w:pPr>
        <w:spacing w:after="0" w:line="240" w:lineRule="auto"/>
      </w:pPr>
      <w:r>
        <w:separator/>
      </w:r>
    </w:p>
  </w:footnote>
  <w:footnote w:type="continuationSeparator" w:id="1">
    <w:p w:rsidR="00642EC0" w:rsidRDefault="00642EC0" w:rsidP="0013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7DD" w:rsidRDefault="003D77DD" w:rsidP="00132B51">
    <w:pPr>
      <w:pStyle w:val="a4"/>
      <w:jc w:val="right"/>
      <w:rPr>
        <w:rFonts w:ascii="TH SarabunIT๙" w:hAnsi="TH SarabunIT๙" w:cs="TH SarabunIT๙"/>
        <w:b/>
        <w:bCs/>
        <w:sz w:val="32"/>
        <w:szCs w:val="32"/>
      </w:rPr>
    </w:pPr>
    <w:r w:rsidRPr="00DE2F74">
      <w:rPr>
        <w:rFonts w:ascii="TH SarabunIT๙" w:hAnsi="TH SarabunIT๙" w:cs="TH SarabunIT๙"/>
        <w:b/>
        <w:bCs/>
        <w:sz w:val="32"/>
        <w:szCs w:val="32"/>
        <w:cs/>
      </w:rPr>
      <w:t>มาตรฐานสำนักงานเขตพื้นที่การศึกษา พ.ศ.2557</w:t>
    </w:r>
  </w:p>
  <w:p w:rsidR="00F84F50" w:rsidRPr="00DE2F74" w:rsidRDefault="00F84F50" w:rsidP="00132B51">
    <w:pPr>
      <w:pStyle w:val="a4"/>
      <w:jc w:val="right"/>
      <w:rPr>
        <w:rFonts w:ascii="TH SarabunIT๙" w:hAnsi="TH SarabunIT๙" w:cs="TH SarabunIT๙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9BD"/>
    <w:multiLevelType w:val="hybridMultilevel"/>
    <w:tmpl w:val="30DE23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D11D18"/>
    <w:multiLevelType w:val="hybridMultilevel"/>
    <w:tmpl w:val="F5E281C6"/>
    <w:lvl w:ilvl="0" w:tplc="AB28AD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A19FD"/>
    <w:multiLevelType w:val="hybridMultilevel"/>
    <w:tmpl w:val="955EC88A"/>
    <w:lvl w:ilvl="0" w:tplc="F50EE324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71234"/>
    <w:multiLevelType w:val="hybridMultilevel"/>
    <w:tmpl w:val="7D06DEEE"/>
    <w:lvl w:ilvl="0" w:tplc="44F62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E1590"/>
    <w:multiLevelType w:val="hybridMultilevel"/>
    <w:tmpl w:val="BBCAD210"/>
    <w:lvl w:ilvl="0" w:tplc="99A27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21B"/>
    <w:multiLevelType w:val="hybridMultilevel"/>
    <w:tmpl w:val="14A8B2E4"/>
    <w:lvl w:ilvl="0" w:tplc="0A84C28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F3439"/>
    <w:multiLevelType w:val="hybridMultilevel"/>
    <w:tmpl w:val="A7701DA4"/>
    <w:lvl w:ilvl="0" w:tplc="A02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B576E"/>
    <w:multiLevelType w:val="hybridMultilevel"/>
    <w:tmpl w:val="106680B2"/>
    <w:lvl w:ilvl="0" w:tplc="01602B2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BB6971"/>
    <w:multiLevelType w:val="hybridMultilevel"/>
    <w:tmpl w:val="2AF45E14"/>
    <w:lvl w:ilvl="0" w:tplc="8D3CAC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57C2B"/>
    <w:multiLevelType w:val="hybridMultilevel"/>
    <w:tmpl w:val="3EF82952"/>
    <w:lvl w:ilvl="0" w:tplc="7FD8E3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36469D3"/>
    <w:multiLevelType w:val="hybridMultilevel"/>
    <w:tmpl w:val="DD687A88"/>
    <w:lvl w:ilvl="0" w:tplc="C7047E7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>
    <w:nsid w:val="24F33811"/>
    <w:multiLevelType w:val="hybridMultilevel"/>
    <w:tmpl w:val="CA7EB90E"/>
    <w:lvl w:ilvl="0" w:tplc="477264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82F5DF5"/>
    <w:multiLevelType w:val="hybridMultilevel"/>
    <w:tmpl w:val="AA086F16"/>
    <w:lvl w:ilvl="0" w:tplc="269483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4B6CD8"/>
    <w:multiLevelType w:val="hybridMultilevel"/>
    <w:tmpl w:val="C1205D3E"/>
    <w:lvl w:ilvl="0" w:tplc="65063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C6EC9"/>
    <w:multiLevelType w:val="hybridMultilevel"/>
    <w:tmpl w:val="44305ECC"/>
    <w:lvl w:ilvl="0" w:tplc="CD18AD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359A1"/>
    <w:multiLevelType w:val="hybridMultilevel"/>
    <w:tmpl w:val="AAFC1458"/>
    <w:lvl w:ilvl="0" w:tplc="18247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AC66F3"/>
    <w:multiLevelType w:val="hybridMultilevel"/>
    <w:tmpl w:val="11287B72"/>
    <w:lvl w:ilvl="0" w:tplc="7FD8E3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DEE3807"/>
    <w:multiLevelType w:val="hybridMultilevel"/>
    <w:tmpl w:val="7D06DEEE"/>
    <w:lvl w:ilvl="0" w:tplc="44F62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E5BE5"/>
    <w:multiLevelType w:val="hybridMultilevel"/>
    <w:tmpl w:val="AEA6B892"/>
    <w:lvl w:ilvl="0" w:tplc="8A009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405376"/>
    <w:multiLevelType w:val="multilevel"/>
    <w:tmpl w:val="0F2E997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4" w:hanging="1440"/>
      </w:pPr>
      <w:rPr>
        <w:rFonts w:hint="default"/>
      </w:rPr>
    </w:lvl>
  </w:abstractNum>
  <w:abstractNum w:abstractNumId="20">
    <w:nsid w:val="38D3284A"/>
    <w:multiLevelType w:val="hybridMultilevel"/>
    <w:tmpl w:val="1D8836B0"/>
    <w:lvl w:ilvl="0" w:tplc="461E5B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164C62"/>
    <w:multiLevelType w:val="hybridMultilevel"/>
    <w:tmpl w:val="11486130"/>
    <w:lvl w:ilvl="0" w:tplc="921CBE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61808"/>
    <w:multiLevelType w:val="hybridMultilevel"/>
    <w:tmpl w:val="1C9038BA"/>
    <w:lvl w:ilvl="0" w:tplc="842270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35E72"/>
    <w:multiLevelType w:val="hybridMultilevel"/>
    <w:tmpl w:val="7D06DEEE"/>
    <w:lvl w:ilvl="0" w:tplc="44F62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55711"/>
    <w:multiLevelType w:val="hybridMultilevel"/>
    <w:tmpl w:val="C59A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9B2304"/>
    <w:multiLevelType w:val="hybridMultilevel"/>
    <w:tmpl w:val="EDBAA24A"/>
    <w:lvl w:ilvl="0" w:tplc="083AF84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6">
    <w:nsid w:val="45B03B97"/>
    <w:multiLevelType w:val="hybridMultilevel"/>
    <w:tmpl w:val="5BECC966"/>
    <w:lvl w:ilvl="0" w:tplc="02A48D9E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1D1BBC"/>
    <w:multiLevelType w:val="hybridMultilevel"/>
    <w:tmpl w:val="5E766B54"/>
    <w:lvl w:ilvl="0" w:tplc="ED9C0266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8D51AD"/>
    <w:multiLevelType w:val="hybridMultilevel"/>
    <w:tmpl w:val="AC06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110D1"/>
    <w:multiLevelType w:val="hybridMultilevel"/>
    <w:tmpl w:val="6F825ED6"/>
    <w:lvl w:ilvl="0" w:tplc="B656B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E645C4"/>
    <w:multiLevelType w:val="hybridMultilevel"/>
    <w:tmpl w:val="63263BEC"/>
    <w:lvl w:ilvl="0" w:tplc="44F62542">
      <w:start w:val="1"/>
      <w:numFmt w:val="decimal"/>
      <w:lvlText w:val="%1."/>
      <w:lvlJc w:val="left"/>
      <w:pPr>
        <w:ind w:left="10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>
    <w:nsid w:val="4CF51EDE"/>
    <w:multiLevelType w:val="hybridMultilevel"/>
    <w:tmpl w:val="A09AE4A8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E8D30E5"/>
    <w:multiLevelType w:val="hybridMultilevel"/>
    <w:tmpl w:val="3EF82952"/>
    <w:lvl w:ilvl="0" w:tplc="7FD8E3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562A4644"/>
    <w:multiLevelType w:val="hybridMultilevel"/>
    <w:tmpl w:val="27CE93BC"/>
    <w:lvl w:ilvl="0" w:tplc="851637F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4">
    <w:nsid w:val="584346E8"/>
    <w:multiLevelType w:val="hybridMultilevel"/>
    <w:tmpl w:val="6F825ED6"/>
    <w:lvl w:ilvl="0" w:tplc="B656B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13739D"/>
    <w:multiLevelType w:val="hybridMultilevel"/>
    <w:tmpl w:val="543AACDE"/>
    <w:lvl w:ilvl="0" w:tplc="6BCCE746">
      <w:start w:val="1"/>
      <w:numFmt w:val="decimal"/>
      <w:lvlText w:val="%1."/>
      <w:lvlJc w:val="left"/>
      <w:pPr>
        <w:ind w:left="2404" w:hanging="975"/>
      </w:pPr>
      <w:rPr>
        <w:rFonts w:hint="default"/>
        <w:b w:val="0"/>
        <w:bCs w:val="0"/>
      </w:rPr>
    </w:lvl>
    <w:lvl w:ilvl="1" w:tplc="C2C24710">
      <w:start w:val="3"/>
      <w:numFmt w:val="bullet"/>
      <w:lvlText w:val="-"/>
      <w:lvlJc w:val="left"/>
      <w:pPr>
        <w:ind w:left="2160" w:hanging="360"/>
      </w:pPr>
      <w:rPr>
        <w:rFonts w:ascii="TH SarabunIT๙" w:eastAsia="Calibri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9C47705"/>
    <w:multiLevelType w:val="hybridMultilevel"/>
    <w:tmpl w:val="9B84C718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F716EA"/>
    <w:multiLevelType w:val="hybridMultilevel"/>
    <w:tmpl w:val="744E674E"/>
    <w:lvl w:ilvl="0" w:tplc="D4C05C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7F7A3C"/>
    <w:multiLevelType w:val="hybridMultilevel"/>
    <w:tmpl w:val="7ABABD6A"/>
    <w:lvl w:ilvl="0" w:tplc="98BCFBF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9">
    <w:nsid w:val="5BD83159"/>
    <w:multiLevelType w:val="hybridMultilevel"/>
    <w:tmpl w:val="F866E23A"/>
    <w:lvl w:ilvl="0" w:tplc="5AE80736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0">
    <w:nsid w:val="63725365"/>
    <w:multiLevelType w:val="hybridMultilevel"/>
    <w:tmpl w:val="FE0EF5A0"/>
    <w:lvl w:ilvl="0" w:tplc="A02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2E8FB72"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E5BD4"/>
    <w:multiLevelType w:val="hybridMultilevel"/>
    <w:tmpl w:val="E774C902"/>
    <w:lvl w:ilvl="0" w:tplc="56288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39230E"/>
    <w:multiLevelType w:val="hybridMultilevel"/>
    <w:tmpl w:val="7D06DEEE"/>
    <w:lvl w:ilvl="0" w:tplc="44F62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30B3B"/>
    <w:multiLevelType w:val="hybridMultilevel"/>
    <w:tmpl w:val="79ECB87A"/>
    <w:lvl w:ilvl="0" w:tplc="AF66528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4">
    <w:nsid w:val="6D9776FC"/>
    <w:multiLevelType w:val="hybridMultilevel"/>
    <w:tmpl w:val="4B08D666"/>
    <w:lvl w:ilvl="0" w:tplc="767AAE7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5">
    <w:nsid w:val="6DCE4D42"/>
    <w:multiLevelType w:val="hybridMultilevel"/>
    <w:tmpl w:val="C7E88FF2"/>
    <w:lvl w:ilvl="0" w:tplc="B77CC4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DB5388"/>
    <w:multiLevelType w:val="hybridMultilevel"/>
    <w:tmpl w:val="A7701DA4"/>
    <w:lvl w:ilvl="0" w:tplc="A02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8C5816"/>
    <w:multiLevelType w:val="hybridMultilevel"/>
    <w:tmpl w:val="DA881CA0"/>
    <w:lvl w:ilvl="0" w:tplc="C59EEB34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5E80F43"/>
    <w:multiLevelType w:val="hybridMultilevel"/>
    <w:tmpl w:val="C1161D1A"/>
    <w:lvl w:ilvl="0" w:tplc="9AE004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>
    <w:nsid w:val="7A4C04EC"/>
    <w:multiLevelType w:val="hybridMultilevel"/>
    <w:tmpl w:val="96AA9C44"/>
    <w:lvl w:ilvl="0" w:tplc="877E8D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AE4FD0"/>
    <w:multiLevelType w:val="multilevel"/>
    <w:tmpl w:val="684A5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thaiNumb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1">
    <w:nsid w:val="7FA77F14"/>
    <w:multiLevelType w:val="hybridMultilevel"/>
    <w:tmpl w:val="375644C6"/>
    <w:lvl w:ilvl="0" w:tplc="67EAF1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BD51CA"/>
    <w:multiLevelType w:val="multilevel"/>
    <w:tmpl w:val="32566C5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4" w:hanging="1440"/>
      </w:pPr>
      <w:rPr>
        <w:rFonts w:hint="default"/>
      </w:rPr>
    </w:lvl>
  </w:abstractNum>
  <w:abstractNum w:abstractNumId="53">
    <w:nsid w:val="7FEF3AF1"/>
    <w:multiLevelType w:val="hybridMultilevel"/>
    <w:tmpl w:val="9DFA08A4"/>
    <w:lvl w:ilvl="0" w:tplc="7E26E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8"/>
  </w:num>
  <w:num w:numId="3">
    <w:abstractNumId w:val="18"/>
  </w:num>
  <w:num w:numId="4">
    <w:abstractNumId w:val="21"/>
  </w:num>
  <w:num w:numId="5">
    <w:abstractNumId w:val="12"/>
  </w:num>
  <w:num w:numId="6">
    <w:abstractNumId w:val="51"/>
  </w:num>
  <w:num w:numId="7">
    <w:abstractNumId w:val="7"/>
  </w:num>
  <w:num w:numId="8">
    <w:abstractNumId w:val="22"/>
  </w:num>
  <w:num w:numId="9">
    <w:abstractNumId w:val="13"/>
  </w:num>
  <w:num w:numId="10">
    <w:abstractNumId w:val="49"/>
  </w:num>
  <w:num w:numId="11">
    <w:abstractNumId w:val="27"/>
  </w:num>
  <w:num w:numId="12">
    <w:abstractNumId w:val="8"/>
  </w:num>
  <w:num w:numId="13">
    <w:abstractNumId w:val="26"/>
  </w:num>
  <w:num w:numId="14">
    <w:abstractNumId w:val="4"/>
  </w:num>
  <w:num w:numId="15">
    <w:abstractNumId w:val="36"/>
  </w:num>
  <w:num w:numId="16">
    <w:abstractNumId w:val="41"/>
  </w:num>
  <w:num w:numId="17">
    <w:abstractNumId w:val="31"/>
  </w:num>
  <w:num w:numId="18">
    <w:abstractNumId w:val="37"/>
  </w:num>
  <w:num w:numId="19">
    <w:abstractNumId w:val="0"/>
  </w:num>
  <w:num w:numId="20">
    <w:abstractNumId w:val="34"/>
  </w:num>
  <w:num w:numId="21">
    <w:abstractNumId w:val="29"/>
  </w:num>
  <w:num w:numId="22">
    <w:abstractNumId w:val="50"/>
  </w:num>
  <w:num w:numId="23">
    <w:abstractNumId w:val="45"/>
  </w:num>
  <w:num w:numId="24">
    <w:abstractNumId w:val="14"/>
  </w:num>
  <w:num w:numId="25">
    <w:abstractNumId w:val="32"/>
  </w:num>
  <w:num w:numId="26">
    <w:abstractNumId w:val="43"/>
  </w:num>
  <w:num w:numId="27">
    <w:abstractNumId w:val="9"/>
  </w:num>
  <w:num w:numId="28">
    <w:abstractNumId w:val="40"/>
  </w:num>
  <w:num w:numId="29">
    <w:abstractNumId w:val="35"/>
  </w:num>
  <w:num w:numId="30">
    <w:abstractNumId w:val="15"/>
  </w:num>
  <w:num w:numId="31">
    <w:abstractNumId w:val="52"/>
  </w:num>
  <w:num w:numId="32">
    <w:abstractNumId w:val="16"/>
  </w:num>
  <w:num w:numId="33">
    <w:abstractNumId w:val="19"/>
  </w:num>
  <w:num w:numId="34">
    <w:abstractNumId w:val="1"/>
  </w:num>
  <w:num w:numId="35">
    <w:abstractNumId w:val="46"/>
  </w:num>
  <w:num w:numId="36">
    <w:abstractNumId w:val="39"/>
  </w:num>
  <w:num w:numId="37">
    <w:abstractNumId w:val="6"/>
  </w:num>
  <w:num w:numId="38">
    <w:abstractNumId w:val="53"/>
  </w:num>
  <w:num w:numId="39">
    <w:abstractNumId w:val="11"/>
  </w:num>
  <w:num w:numId="40">
    <w:abstractNumId w:val="25"/>
  </w:num>
  <w:num w:numId="41">
    <w:abstractNumId w:val="28"/>
  </w:num>
  <w:num w:numId="42">
    <w:abstractNumId w:val="33"/>
  </w:num>
  <w:num w:numId="43">
    <w:abstractNumId w:val="30"/>
  </w:num>
  <w:num w:numId="44">
    <w:abstractNumId w:val="17"/>
  </w:num>
  <w:num w:numId="45">
    <w:abstractNumId w:val="42"/>
  </w:num>
  <w:num w:numId="46">
    <w:abstractNumId w:val="3"/>
  </w:num>
  <w:num w:numId="47">
    <w:abstractNumId w:val="23"/>
  </w:num>
  <w:num w:numId="48">
    <w:abstractNumId w:val="44"/>
  </w:num>
  <w:num w:numId="49">
    <w:abstractNumId w:val="24"/>
  </w:num>
  <w:num w:numId="50">
    <w:abstractNumId w:val="10"/>
  </w:num>
  <w:num w:numId="51">
    <w:abstractNumId w:val="38"/>
  </w:num>
  <w:num w:numId="52">
    <w:abstractNumId w:val="2"/>
  </w:num>
  <w:num w:numId="53">
    <w:abstractNumId w:val="5"/>
  </w:num>
  <w:num w:numId="54">
    <w:abstractNumId w:val="4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32B51"/>
    <w:rsid w:val="00004383"/>
    <w:rsid w:val="00036AA6"/>
    <w:rsid w:val="00084DC8"/>
    <w:rsid w:val="000B7D9A"/>
    <w:rsid w:val="000C10D4"/>
    <w:rsid w:val="000F5781"/>
    <w:rsid w:val="00100ECD"/>
    <w:rsid w:val="00106C9B"/>
    <w:rsid w:val="001147B1"/>
    <w:rsid w:val="00124D4A"/>
    <w:rsid w:val="00132B51"/>
    <w:rsid w:val="00145D65"/>
    <w:rsid w:val="00150E48"/>
    <w:rsid w:val="00163BF2"/>
    <w:rsid w:val="00177617"/>
    <w:rsid w:val="0022175A"/>
    <w:rsid w:val="00237A03"/>
    <w:rsid w:val="002519F3"/>
    <w:rsid w:val="002A7528"/>
    <w:rsid w:val="0034061C"/>
    <w:rsid w:val="003763A0"/>
    <w:rsid w:val="003C46E9"/>
    <w:rsid w:val="003D12A5"/>
    <w:rsid w:val="003D77DD"/>
    <w:rsid w:val="00404BC8"/>
    <w:rsid w:val="0041656E"/>
    <w:rsid w:val="00454C28"/>
    <w:rsid w:val="004561BB"/>
    <w:rsid w:val="004665B8"/>
    <w:rsid w:val="00470ADB"/>
    <w:rsid w:val="00486214"/>
    <w:rsid w:val="00496AB9"/>
    <w:rsid w:val="004B60D2"/>
    <w:rsid w:val="004F29A1"/>
    <w:rsid w:val="004F6D89"/>
    <w:rsid w:val="00501209"/>
    <w:rsid w:val="00525A7D"/>
    <w:rsid w:val="0052665D"/>
    <w:rsid w:val="00575D07"/>
    <w:rsid w:val="005764D4"/>
    <w:rsid w:val="005A41A5"/>
    <w:rsid w:val="00602E6E"/>
    <w:rsid w:val="00607D6A"/>
    <w:rsid w:val="00642EC0"/>
    <w:rsid w:val="00682130"/>
    <w:rsid w:val="00686B3A"/>
    <w:rsid w:val="00692825"/>
    <w:rsid w:val="006943C8"/>
    <w:rsid w:val="006B32CF"/>
    <w:rsid w:val="006C4F66"/>
    <w:rsid w:val="006D5469"/>
    <w:rsid w:val="006E447B"/>
    <w:rsid w:val="0070326A"/>
    <w:rsid w:val="0070742A"/>
    <w:rsid w:val="00725B67"/>
    <w:rsid w:val="00742FD0"/>
    <w:rsid w:val="00747A2F"/>
    <w:rsid w:val="00751375"/>
    <w:rsid w:val="00755A20"/>
    <w:rsid w:val="007A0075"/>
    <w:rsid w:val="007D7003"/>
    <w:rsid w:val="008008DE"/>
    <w:rsid w:val="00801E7E"/>
    <w:rsid w:val="00802F48"/>
    <w:rsid w:val="0081150A"/>
    <w:rsid w:val="00813CD7"/>
    <w:rsid w:val="00814602"/>
    <w:rsid w:val="00814745"/>
    <w:rsid w:val="00823A61"/>
    <w:rsid w:val="00826A3A"/>
    <w:rsid w:val="00834C4F"/>
    <w:rsid w:val="00835530"/>
    <w:rsid w:val="0088134C"/>
    <w:rsid w:val="00891E8F"/>
    <w:rsid w:val="008D7465"/>
    <w:rsid w:val="008F56EA"/>
    <w:rsid w:val="0091266D"/>
    <w:rsid w:val="00915BE9"/>
    <w:rsid w:val="00934A47"/>
    <w:rsid w:val="009366DE"/>
    <w:rsid w:val="00945EAD"/>
    <w:rsid w:val="00960D76"/>
    <w:rsid w:val="00965136"/>
    <w:rsid w:val="00972B6A"/>
    <w:rsid w:val="00975ED8"/>
    <w:rsid w:val="009851FE"/>
    <w:rsid w:val="009857FE"/>
    <w:rsid w:val="0099020D"/>
    <w:rsid w:val="00997D04"/>
    <w:rsid w:val="009E4686"/>
    <w:rsid w:val="00A247BB"/>
    <w:rsid w:val="00A336A1"/>
    <w:rsid w:val="00A36CE5"/>
    <w:rsid w:val="00AA1864"/>
    <w:rsid w:val="00AA5EB6"/>
    <w:rsid w:val="00AC024A"/>
    <w:rsid w:val="00AD7D22"/>
    <w:rsid w:val="00AF3A29"/>
    <w:rsid w:val="00B20B09"/>
    <w:rsid w:val="00B44227"/>
    <w:rsid w:val="00B45058"/>
    <w:rsid w:val="00B551BE"/>
    <w:rsid w:val="00B639C0"/>
    <w:rsid w:val="00B7642C"/>
    <w:rsid w:val="00BA16B9"/>
    <w:rsid w:val="00C1475E"/>
    <w:rsid w:val="00C51060"/>
    <w:rsid w:val="00C56E00"/>
    <w:rsid w:val="00C733A0"/>
    <w:rsid w:val="00CA3F22"/>
    <w:rsid w:val="00CA4E1A"/>
    <w:rsid w:val="00CA6835"/>
    <w:rsid w:val="00CC4A45"/>
    <w:rsid w:val="00CD452C"/>
    <w:rsid w:val="00CE3D52"/>
    <w:rsid w:val="00CF1870"/>
    <w:rsid w:val="00D21161"/>
    <w:rsid w:val="00D9161D"/>
    <w:rsid w:val="00DA4057"/>
    <w:rsid w:val="00DA7C41"/>
    <w:rsid w:val="00DB788A"/>
    <w:rsid w:val="00DC5A46"/>
    <w:rsid w:val="00DD0C48"/>
    <w:rsid w:val="00DD5702"/>
    <w:rsid w:val="00DE2F74"/>
    <w:rsid w:val="00E13FB4"/>
    <w:rsid w:val="00E22F5D"/>
    <w:rsid w:val="00E27241"/>
    <w:rsid w:val="00E577F0"/>
    <w:rsid w:val="00E62AFA"/>
    <w:rsid w:val="00E63098"/>
    <w:rsid w:val="00E80272"/>
    <w:rsid w:val="00E829CB"/>
    <w:rsid w:val="00E91F9C"/>
    <w:rsid w:val="00EB7968"/>
    <w:rsid w:val="00EC1E86"/>
    <w:rsid w:val="00EC6650"/>
    <w:rsid w:val="00EE188D"/>
    <w:rsid w:val="00F00CD5"/>
    <w:rsid w:val="00F049EA"/>
    <w:rsid w:val="00F13B58"/>
    <w:rsid w:val="00F21734"/>
    <w:rsid w:val="00F52602"/>
    <w:rsid w:val="00F62477"/>
    <w:rsid w:val="00F62DA9"/>
    <w:rsid w:val="00F84F50"/>
    <w:rsid w:val="00FA61AB"/>
    <w:rsid w:val="00FB0503"/>
    <w:rsid w:val="00FD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32B51"/>
  </w:style>
  <w:style w:type="paragraph" w:styleId="a6">
    <w:name w:val="footer"/>
    <w:basedOn w:val="a"/>
    <w:link w:val="a7"/>
    <w:uiPriority w:val="99"/>
    <w:unhideWhenUsed/>
    <w:rsid w:val="0013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32B51"/>
  </w:style>
  <w:style w:type="paragraph" w:styleId="a8">
    <w:name w:val="List Paragraph"/>
    <w:basedOn w:val="a"/>
    <w:uiPriority w:val="34"/>
    <w:qFormat/>
    <w:rsid w:val="0081150A"/>
    <w:pPr>
      <w:spacing w:after="200" w:line="276" w:lineRule="auto"/>
      <w:ind w:left="720"/>
      <w:contextualSpacing/>
    </w:pPr>
    <w:rPr>
      <w:rFonts w:ascii="TH SarabunPSK" w:hAnsi="TH SarabunPSK" w:cs="Angsana New"/>
      <w:color w:val="C00000"/>
      <w:sz w:val="28"/>
      <w:szCs w:val="35"/>
    </w:rPr>
  </w:style>
  <w:style w:type="paragraph" w:styleId="a9">
    <w:name w:val="Body Text"/>
    <w:basedOn w:val="a"/>
    <w:link w:val="aa"/>
    <w:unhideWhenUsed/>
    <w:rsid w:val="00682130"/>
    <w:pPr>
      <w:spacing w:after="0" w:line="240" w:lineRule="auto"/>
      <w:ind w:firstLine="851"/>
      <w:jc w:val="thaiDistribute"/>
    </w:pPr>
    <w:rPr>
      <w:rFonts w:ascii="Dillenia News" w:hAnsi="Dillenia News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682130"/>
    <w:rPr>
      <w:rFonts w:ascii="Dillenia News" w:hAnsi="Dillenia News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316A-D86D-4B1C-A126-880E685F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2347</Words>
  <Characters>13378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OBEC54</Company>
  <LinksUpToDate>false</LinksUpToDate>
  <CharactersWithSpaces>15694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2014-06-19T04:07:00Z</cp:lastPrinted>
  <dcterms:created xsi:type="dcterms:W3CDTF">2014-09-26T01:38:00Z</dcterms:created>
  <dcterms:modified xsi:type="dcterms:W3CDTF">2014-09-26T01:38:00Z</dcterms:modified>
</cp:coreProperties>
</file>