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2A" w:rsidRDefault="0082182A" w:rsidP="00722096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วัฒนธรรมการวิจัย</w:t>
      </w:r>
    </w:p>
    <w:p w:rsidR="00D51976" w:rsidRDefault="00D51976" w:rsidP="00722096">
      <w:pPr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51976" w:rsidRPr="00F52E68" w:rsidRDefault="00D51976" w:rsidP="00D51976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F52E68">
        <w:rPr>
          <w:rFonts w:ascii="TH SarabunPSK" w:eastAsia="Times New Roman" w:hAnsi="TH SarabunPSK" w:cs="TH SarabunPSK" w:hint="cs"/>
          <w:sz w:val="28"/>
          <w:cs/>
        </w:rPr>
        <w:t xml:space="preserve">ผุสดี  ฤทธิ์ช่วยรอด </w:t>
      </w:r>
      <w:r w:rsidRPr="00F52E68">
        <w:rPr>
          <w:rFonts w:ascii="TH SarabunPSK" w:eastAsia="Times New Roman" w:hAnsi="TH SarabunPSK" w:cs="TH SarabunPSK"/>
          <w:sz w:val="28"/>
        </w:rPr>
        <w:t xml:space="preserve">: </w:t>
      </w:r>
      <w:r w:rsidRPr="00F52E68">
        <w:rPr>
          <w:rFonts w:ascii="TH SarabunPSK" w:eastAsia="Times New Roman" w:hAnsi="TH SarabunPSK" w:cs="TH SarabunPSK" w:hint="cs"/>
          <w:sz w:val="28"/>
          <w:cs/>
        </w:rPr>
        <w:t>ศึกษานิเทศก์</w:t>
      </w:r>
      <w:r w:rsidRPr="00F52E68">
        <w:rPr>
          <w:rFonts w:ascii="TH SarabunPSK" w:eastAsia="Times New Roman" w:hAnsi="TH SarabunPSK" w:cs="TH SarabunPSK"/>
          <w:sz w:val="28"/>
        </w:rPr>
        <w:t xml:space="preserve"> </w:t>
      </w:r>
      <w:proofErr w:type="spellStart"/>
      <w:r w:rsidRPr="00F52E68">
        <w:rPr>
          <w:rFonts w:ascii="TH SarabunPSK" w:eastAsia="Times New Roman" w:hAnsi="TH SarabunPSK" w:cs="TH SarabunPSK" w:hint="cs"/>
          <w:sz w:val="28"/>
          <w:cs/>
        </w:rPr>
        <w:t>สพป.</w:t>
      </w:r>
      <w:proofErr w:type="spellEnd"/>
      <w:r w:rsidRPr="00F52E68">
        <w:rPr>
          <w:rFonts w:ascii="TH SarabunPSK" w:eastAsia="Times New Roman" w:hAnsi="TH SarabunPSK" w:cs="TH SarabunPSK" w:hint="cs"/>
          <w:sz w:val="28"/>
          <w:cs/>
        </w:rPr>
        <w:t xml:space="preserve">พัทลุง เขต </w:t>
      </w:r>
      <w:r w:rsidRPr="00F52E68">
        <w:rPr>
          <w:rFonts w:ascii="TH SarabunPSK" w:eastAsia="Times New Roman" w:hAnsi="TH SarabunPSK" w:cs="TH SarabunPSK"/>
          <w:sz w:val="28"/>
        </w:rPr>
        <w:t>2</w:t>
      </w:r>
    </w:p>
    <w:p w:rsidR="00722096" w:rsidRPr="00D51976" w:rsidRDefault="00722096" w:rsidP="00D51976">
      <w:pPr>
        <w:spacing w:after="0" w:line="240" w:lineRule="auto"/>
        <w:jc w:val="right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วัฒนธรรมการวิจัย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การที่กลุ่มบุคคลหรือสังคมมีการแสวงหาความรู้อย่างเป็นระบบ และสม่ำเสมอ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 xml:space="preserve">จนเป็นนิสัย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ประกอบด้วยขั้นตอนหลัก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lang w:val="en-GB"/>
        </w:rPr>
        <w:t xml:space="preserve">4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 xml:space="preserve">ขั้น ได้แก่ 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lang w:val="en-GB"/>
        </w:rPr>
        <w:t>1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</w:rPr>
        <w:t>.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lang w:val="en-GB"/>
        </w:rPr>
        <w:t xml:space="preserve">  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ตั้งคำถาม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การกำหนดประเด็นปัญหาที่นำไปสู่การค้นหาคำตอบ 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lang w:val="en-GB"/>
        </w:rPr>
        <w:t xml:space="preserve">2.  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เตรียมการค้นหาคำตอบ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การกำหนดวิธีดำเนินการหาคำตอบ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lang w:val="en-GB"/>
        </w:rPr>
        <w:t xml:space="preserve">3.  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ดำเนินการ</w:t>
      </w:r>
      <w:r w:rsidRPr="00722096">
        <w:rPr>
          <w:rFonts w:ascii="TH SarabunPSK" w:eastAsia="Times New Roman" w:hAnsi="TH SarabunPSK" w:cs="TH SarabunPSK"/>
          <w:b/>
          <w:bCs/>
          <w:color w:val="333333"/>
          <w:spacing w:val="6"/>
          <w:sz w:val="32"/>
          <w:szCs w:val="32"/>
          <w:cs/>
        </w:rPr>
        <w:t>ค้นหาและตรวจสอบคำตอบ</w:t>
      </w:r>
      <w:r w:rsidRPr="00722096">
        <w:rPr>
          <w:rFonts w:ascii="TH SarabunPSK" w:eastAsia="Times New Roman" w:hAnsi="TH SarabunPSK" w:cs="TH SarabunPSK"/>
          <w:color w:val="333333"/>
          <w:spacing w:val="6"/>
          <w:sz w:val="32"/>
          <w:szCs w:val="32"/>
          <w:cs/>
        </w:rPr>
        <w:t xml:space="preserve"> หมายถึง การดำเนินงานเพื่อหาคำตอบตามวิธี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  </w:t>
      </w:r>
      <w:r w:rsidRPr="00722096">
        <w:rPr>
          <w:rFonts w:ascii="TH SarabunPSK" w:eastAsia="Times New Roman" w:hAnsi="TH SarabunPSK" w:cs="TH SarabunPSK"/>
          <w:color w:val="333333"/>
          <w:spacing w:val="-8"/>
          <w:sz w:val="32"/>
          <w:szCs w:val="32"/>
          <w:cs/>
        </w:rPr>
        <w:t>ที่กำหนดไว้ แล้วพิจารณาความถูกต้อง ครบถ้วนของการดำเนินงานและคำตอบที่ได้รับตลอดช่วงการดำเนินงาน</w:t>
      </w:r>
      <w:r w:rsidRPr="00722096">
        <w:rPr>
          <w:rFonts w:ascii="TH SarabunPSK" w:eastAsia="Times New Roman" w:hAnsi="TH SarabunPSK" w:cs="TH SarabunPSK"/>
          <w:color w:val="333333"/>
          <w:spacing w:val="-12"/>
          <w:sz w:val="32"/>
          <w:szCs w:val="32"/>
          <w:cs/>
        </w:rPr>
        <w:t>เป็นระยะ ๆ และปรับปรุง จนได้คำตอบที่สามารถขจัดความขัดแย้งทางความคิดภายในตน ความขัดแย้งทางความคิด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ระหว่างบุคคล หรือความขัดแย้งระหว่างความคิดกับหลักฐานเชิงประจักษ์</w:t>
      </w:r>
    </w:p>
    <w:p w:rsidR="0082182A" w:rsidRPr="00722096" w:rsidRDefault="0082182A" w:rsidP="00D51976">
      <w:pPr>
        <w:widowControl w:val="0"/>
        <w:adjustRightInd w:val="0"/>
        <w:spacing w:after="12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lang w:val="en-GB"/>
        </w:rPr>
        <w:t xml:space="preserve">4.  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สรุปและนำเสนอผลการค้นหาคำตอบ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การสรุปผลการดำเนินการค้นหาคำตอบ และรายงานผลด้วยวิธีการที่หลากหลาย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709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การสร้างวัฒนธรรมการวิจัย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การดำเนินงานของสำนักพัฒนานวัตกรรมการจัดการศึกษาและคณะบริหารจัดการระดับภาค เพื่อให้นักเรียนมีวัฒนธรรมการวิจัยในการเรียนรู้ โดยใช้วิธีการที่ทำให้ครูมีวัฒนธรรมการจัดการเรียนรู้โดยให้นักเรียนใช้กระบวนการวิจัย ผู้บริหารโรงเรียนมีความสามารถในการส่งเสริมให้ครูจัดการเรียนรู้โดยให้นักเรียนใช้กระบว</w:t>
      </w:r>
      <w:r w:rsidR="00D5197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นการวิจัย และศึกษานิเทศก์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สามารถในการนิเทศติดตามการจัดการเรียนรู้โดยให้นักเรียน ครูและนักเรียนมีวัฒนธรรมการวิจัยซึ่งวิธีการดังกล่าวใช้กระบวนการ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lang w:val="en-GB"/>
        </w:rPr>
        <w:t xml:space="preserve">6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ขั้น ได้แก่ จุดประกาย ท้าทายความคิด ร่วมจิตวิจัย ก้าวไกลด้วยคาราวาน ขยายฐานเครือข่าย และสืบสายวัฒนธรรมวิจัย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1.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จุดประกาย </w:t>
      </w:r>
      <w:r w:rsidRPr="00722096">
        <w:rPr>
          <w:rFonts w:ascii="TH SarabunPSK" w:eastAsia="Times New Roman" w:hAnsi="TH SarabunPSK" w:cs="TH SarabunPSK"/>
          <w:color w:val="333333"/>
          <w:spacing w:val="-12"/>
          <w:sz w:val="32"/>
          <w:szCs w:val="32"/>
          <w:cs/>
        </w:rPr>
        <w:t>หมายถึง ขั้นเตรียมการดำเนินงานโครงการ รวมทั้งการสร้างความเข้าใจในแนวทาง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การดำเนินงาน ที่ตรงกันระหว่างผู้รับผิดชอบทุกระดับ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2.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ท้าทายความคิด หมายถึง ขั้นเริ่ม</w:t>
      </w:r>
      <w:r w:rsidRPr="00722096">
        <w:rPr>
          <w:rFonts w:ascii="TH SarabunPSK" w:eastAsia="Times New Roman" w:hAnsi="TH SarabunPSK" w:cs="TH SarabunPSK"/>
          <w:color w:val="333333"/>
          <w:kern w:val="24"/>
          <w:position w:val="1"/>
          <w:sz w:val="32"/>
          <w:szCs w:val="32"/>
          <w:cs/>
        </w:rPr>
        <w:t>ปฏิบัติการสร้างวัฒนธรรมการวิจัยของนักเรียนในโรงเรียน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โดยครูและบุคลากรที่เกี่ยวข้อง 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3. 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ร่วมจิตวิจัย หมายถึง ขั้นปฏิบัติการสร้าง</w:t>
      </w:r>
      <w:r w:rsidRPr="00722096">
        <w:rPr>
          <w:rFonts w:ascii="TH SarabunPSK" w:eastAsia="Times New Roman" w:hAnsi="TH SarabunPSK" w:cs="TH SarabunPSK"/>
          <w:color w:val="333333"/>
          <w:kern w:val="24"/>
          <w:position w:val="1"/>
          <w:sz w:val="32"/>
          <w:szCs w:val="32"/>
          <w:cs/>
        </w:rPr>
        <w:t>วัฒนธรรมการวิจัยของนักเรียน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โดยครูและบุคลากรที่เกี่ยวข้อง จนครูมีทักษะการจัดการเรียนรู้โดยให้นักเรียนใช้กระบวนการวิจัย และนักเรียนมีทักษะการเรียนรู้โดยใช้กระบวนการวิจัย 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4. 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ก้าวไกลด้วยคาราวาน หมายถึง ขั้น</w:t>
      </w:r>
      <w:r w:rsidRPr="00722096">
        <w:rPr>
          <w:rFonts w:ascii="TH SarabunPSK" w:eastAsia="Times New Roman" w:hAnsi="TH SarabunPSK" w:cs="TH SarabunPSK"/>
          <w:color w:val="333333"/>
          <w:kern w:val="24"/>
          <w:position w:val="1"/>
          <w:sz w:val="32"/>
          <w:szCs w:val="32"/>
          <w:cs/>
        </w:rPr>
        <w:t>ปฏิบัติการสร้างวัฒนธรรมการวิจัยของนักเรียน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โดยครูและบุคลากรที่เกี่ยวข้องแลกเปลี่ยนเรียนรู้กับโรงเรียนอื่น ๆ ที่เข้าร่วมโครงการ ในลักษณะการศึกษาดูงาน เพื่อปรับปรุง/พัฒนาแนวคิดและการปฏิบัติงานในการดำเนินงานให้สมบูรณ์ยิ่งขึ้น 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5. 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ขยายฐานเครือข่าย หมายถึง ขั้น</w:t>
      </w:r>
      <w:r w:rsidRPr="00722096">
        <w:rPr>
          <w:rFonts w:ascii="TH SarabunPSK" w:eastAsia="Times New Roman" w:hAnsi="TH SarabunPSK" w:cs="TH SarabunPSK"/>
          <w:color w:val="333333"/>
          <w:kern w:val="24"/>
          <w:position w:val="1"/>
          <w:sz w:val="32"/>
          <w:szCs w:val="32"/>
          <w:cs/>
        </w:rPr>
        <w:t>ปฏิบัติการสร้างวัฒนธรรมการวิจัยของนักเรียน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โดยครูและบุคลากรที่เกี่ยวข้องขยายผลการสร้างวัฒนธรรมการวิจัยให้กับครูและนักเรียนในโรงเรียนเดียวกันหรือโรงเรียนอื่น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6. 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สืบสายวัฒนธรรมวิจัย หมายถึง ขั้น</w:t>
      </w:r>
      <w:r w:rsidRPr="00722096">
        <w:rPr>
          <w:rFonts w:ascii="TH SarabunPSK" w:eastAsia="Times New Roman" w:hAnsi="TH SarabunPSK" w:cs="TH SarabunPSK"/>
          <w:color w:val="333333"/>
          <w:kern w:val="24"/>
          <w:position w:val="1"/>
          <w:sz w:val="32"/>
          <w:szCs w:val="32"/>
          <w:cs/>
        </w:rPr>
        <w:t>ปฏิบัติการสร้างวัฒนธรรมการวิจัยของนักเรียน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โดยครูและบุคลากรที่เกี่ยวข้อง จนนักเรียนเกิดวัฒนธรรมการวิจัยในการเรียนรู้ ครูเกิดวัฒนธรรมการจัดการเรียนรู้โดยให้นักเรียนใช้กระบวนการวิจัย</w:t>
      </w:r>
    </w:p>
    <w:p w:rsidR="0082182A" w:rsidRPr="00722096" w:rsidRDefault="0082182A" w:rsidP="00D51976">
      <w:pPr>
        <w:widowControl w:val="0"/>
        <w:adjustRightInd w:val="0"/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การจัดการเรียนรู้โดยให้นักเรียนใช้กระบวนการวิจัย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การจัดกิจกรรมการเรียนรู้ของครูด้วย</w:t>
      </w:r>
      <w:r w:rsidRPr="00722096">
        <w:rPr>
          <w:rFonts w:ascii="TH SarabunPSK" w:eastAsia="Times New Roman" w:hAnsi="TH SarabunPSK" w:cs="TH SarabunPSK"/>
          <w:color w:val="333333"/>
          <w:spacing w:val="-6"/>
          <w:sz w:val="32"/>
          <w:szCs w:val="32"/>
          <w:cs/>
        </w:rPr>
        <w:t xml:space="preserve">วิธีการที่หลากหลาย ที่มุ่งเน้นให้นักเรียนเรียนรู้หรือแสวงหาความรู้โดยใช้กระบวนการวิจัยซึ่งประกอบด้วย </w:t>
      </w:r>
      <w:r w:rsidRPr="00722096">
        <w:rPr>
          <w:rFonts w:ascii="TH SarabunPSK" w:eastAsia="Times New Roman" w:hAnsi="TH SarabunPSK" w:cs="TH SarabunPSK"/>
          <w:color w:val="333333"/>
          <w:spacing w:val="-6"/>
          <w:sz w:val="32"/>
          <w:szCs w:val="32"/>
          <w:lang w:val="en-GB"/>
        </w:rPr>
        <w:t xml:space="preserve">4 </w:t>
      </w:r>
      <w:r w:rsidRPr="00722096">
        <w:rPr>
          <w:rFonts w:ascii="TH SarabunPSK" w:eastAsia="Times New Roman" w:hAnsi="TH SarabunPSK" w:cs="TH SarabunPSK"/>
          <w:color w:val="333333"/>
          <w:spacing w:val="-6"/>
          <w:sz w:val="32"/>
          <w:szCs w:val="32"/>
          <w:cs/>
          <w:lang w:val="en-GB"/>
        </w:rPr>
        <w:t>ขั้น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 xml:space="preserve"> ได้แก่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ตั้งคำถาม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2)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เตรียมการค้นหาคำตอบ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3)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ดำเนินการค้นหาและตรวจสอบคำตอบ และ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4)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สรุปและนำเสนอผล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lastRenderedPageBreak/>
        <w:t>การค้นหาคำตอบ</w:t>
      </w:r>
    </w:p>
    <w:p w:rsidR="0082182A" w:rsidRPr="00722096" w:rsidRDefault="0082182A" w:rsidP="00D51976">
      <w:pPr>
        <w:widowControl w:val="0"/>
        <w:adjustRightInd w:val="0"/>
        <w:spacing w:before="120" w:after="12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  <w:lang w:val="en-GB"/>
        </w:rPr>
        <w:t>การ</w:t>
      </w: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เรียนรู้โดยใช้กระบวนการวิจัย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การแสวงหาความรู้และสร้างองค์ความรู้อย่างเป็นระบบ ด้วยขั้นตอนหลัก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lang w:val="en-GB"/>
        </w:rPr>
        <w:t xml:space="preserve">4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 xml:space="preserve">ขั้น ได้แก่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ตั้งคำถาม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2)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เตรียมการค้นหาคำตอบ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3)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ดำเนินการค้นหาและตรวจสอบคำตอบ และ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4)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สรุปและนำเสนอผลการค้นหาคำตอบ </w:t>
      </w:r>
    </w:p>
    <w:p w:rsidR="0082182A" w:rsidRPr="00722096" w:rsidRDefault="0082182A" w:rsidP="00D51976">
      <w:pPr>
        <w:widowControl w:val="0"/>
        <w:adjustRightInd w:val="0"/>
        <w:spacing w:after="12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วัฒนธรรมการจัดการเรียนรู้โดยให้นักเรียนใช้กระบวนการวิจัย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การจัดกิจกรรมการเรียนรู้ของครูที่มุ่งเน้นให้นักเรียนบรรลุ มาตรฐานการเรียนรู้ ตัวชี้วัดหรือผลการเรียนรู้ตามหลักสูตรโดยใช้กระบวนการหรือแสวงหาความรู้อย่างเป็นระบบ ประกอบด้วยขั้นตอนหลัก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lang w:val="en-GB"/>
        </w:rPr>
        <w:t xml:space="preserve">4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>ขั้น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  <w:lang w:val="en-GB"/>
        </w:rPr>
        <w:t xml:space="preserve">ได้แก่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1)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ตั้งคำถาม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2)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เตรียมการค้นหาคำตอบ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3)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ดำเนินการค้นหาและตรวจสอบคำตอบ และ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</w:rPr>
        <w:t xml:space="preserve"> 4) 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>สรุปและนำเสนอผลการค้นหาคำตอบ</w:t>
      </w:r>
    </w:p>
    <w:p w:rsidR="0082182A" w:rsidRPr="00722096" w:rsidRDefault="0082182A" w:rsidP="00D51976">
      <w:pPr>
        <w:widowControl w:val="0"/>
        <w:adjustRightInd w:val="0"/>
        <w:spacing w:after="120" w:line="240" w:lineRule="auto"/>
        <w:ind w:firstLine="720"/>
        <w:jc w:val="thaiDistribute"/>
        <w:rPr>
          <w:rFonts w:ascii="TH SarabunPSK" w:eastAsia="Times New Roman" w:hAnsi="TH SarabunPSK" w:cs="TH SarabunPSK" w:hint="cs"/>
          <w:color w:val="333333"/>
          <w:sz w:val="32"/>
          <w:szCs w:val="32"/>
          <w:cs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pacing w:val="-6"/>
          <w:sz w:val="32"/>
          <w:szCs w:val="32"/>
          <w:cs/>
        </w:rPr>
        <w:t>ความสามารถในการส่งเสริมการจัดการเรียนรู้โดยให้นักเรียนใช้กระบวนการวิจัย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pacing w:val="-6"/>
          <w:sz w:val="32"/>
          <w:szCs w:val="32"/>
          <w:cs/>
        </w:rPr>
        <w:t xml:space="preserve"> หมายถึง การจัดการ</w:t>
      </w:r>
      <w:r w:rsidRPr="00722096">
        <w:rPr>
          <w:rFonts w:ascii="TH SarabunPSK" w:eastAsia="Times New Roman" w:hAnsi="TH SarabunPSK" w:cs="TH SarabunPSK"/>
          <w:color w:val="333333"/>
          <w:spacing w:val="-8"/>
          <w:sz w:val="32"/>
          <w:szCs w:val="32"/>
          <w:cs/>
        </w:rPr>
        <w:t>อย่างเป็นระบบของผู้บริหารโรงเรียนที่เอื้ออำนวยให้ครูสามารถจัดการเรียนรู้โดยให้นักเรียนใช้กระบวนการวิจัย</w:t>
      </w:r>
    </w:p>
    <w:p w:rsidR="0082182A" w:rsidRPr="00722096" w:rsidRDefault="0082182A" w:rsidP="00722096">
      <w:pPr>
        <w:widowControl w:val="0"/>
        <w:adjustRightInd w:val="0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333333"/>
          <w:sz w:val="32"/>
          <w:szCs w:val="32"/>
        </w:rPr>
      </w:pPr>
      <w:r w:rsidRPr="00722096">
        <w:rPr>
          <w:rFonts w:ascii="TH SarabunPSK" w:eastAsia="Times New Roman" w:hAnsi="TH SarabunPSK" w:cs="TH SarabunPSK"/>
          <w:b/>
          <w:bCs/>
          <w:color w:val="333333"/>
          <w:sz w:val="32"/>
          <w:szCs w:val="32"/>
          <w:cs/>
        </w:rPr>
        <w:t>ความสามารถในการนิเทศ ติดตาม การจัดการเรียนรู้โดยให้นักเรียนใช้กระบวนการวิจัย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หมายถึง การช่วยเหลือ </w:t>
      </w:r>
      <w:r w:rsidRPr="00722096">
        <w:rPr>
          <w:rFonts w:ascii="TH SarabunPSK" w:eastAsia="Times New Roman" w:hAnsi="TH SarabunPSK" w:cs="TH SarabunPSK"/>
          <w:color w:val="333333"/>
          <w:spacing w:val="-6"/>
          <w:sz w:val="32"/>
          <w:szCs w:val="32"/>
          <w:cs/>
        </w:rPr>
        <w:t>แนะนำ ให้คำปรึกษาของศึกษานิเทศก์เพื่อให้ผู้บริหารโรงเรียนส่งเสริมการจัดการเรียนรู้โดยให้นักเรียนใช้กระบวนการวิจัย</w:t>
      </w:r>
      <w:r w:rsidRPr="00722096">
        <w:rPr>
          <w:rFonts w:ascii="TH SarabunPSK" w:eastAsia="Times New Roman" w:hAnsi="TH SarabunPSK" w:cs="TH SarabunPSK"/>
          <w:color w:val="333333"/>
          <w:sz w:val="32"/>
          <w:szCs w:val="32"/>
          <w:cs/>
        </w:rPr>
        <w:t xml:space="preserve"> และให้ครูจัดการเรียนรู้ โดยให้นักเรียนใช้กระบวนการวิจัยได้อย่างมีประสิทธิภาพจนเกิดวัฒนธรรมการวิจัยในโรงเรียน</w:t>
      </w:r>
    </w:p>
    <w:p w:rsidR="00F362A7" w:rsidRDefault="00B406CE" w:rsidP="0072209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06CE" w:rsidRPr="00470A92" w:rsidRDefault="00B406CE" w:rsidP="00B406CE">
      <w:pPr>
        <w:widowControl w:val="0"/>
        <w:tabs>
          <w:tab w:val="left" w:pos="709"/>
          <w:tab w:val="left" w:pos="7371"/>
          <w:tab w:val="left" w:pos="8647"/>
        </w:tabs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อ้างอิง</w:t>
      </w:r>
    </w:p>
    <w:p w:rsidR="00B406CE" w:rsidRPr="00470A92" w:rsidRDefault="00B406CE" w:rsidP="00B406CE">
      <w:pPr>
        <w:widowControl w:val="0"/>
        <w:tabs>
          <w:tab w:val="left" w:pos="709"/>
          <w:tab w:val="left" w:pos="7371"/>
          <w:tab w:val="left" w:pos="8647"/>
        </w:tabs>
        <w:adjustRightInd w:val="0"/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ab/>
        <w:t>แนวทางการวิจัยและส่งเสริมการวิจัยทางการศึกษา</w:t>
      </w:r>
      <w:r w:rsidRPr="00470A9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ปี ๒๕๕๔-๒๕๕๖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70A92">
        <w:rPr>
          <w:rFonts w:ascii="TH SarabunPSK" w:hAnsi="TH SarabunPSK" w:cs="TH SarabunPSK"/>
          <w:color w:val="000000"/>
          <w:sz w:val="32"/>
          <w:szCs w:val="32"/>
          <w:cs/>
        </w:rPr>
        <w:t>สำนักงานคณะกรรมการการศึกษาขั้นพื้นฐาน</w:t>
      </w:r>
    </w:p>
    <w:p w:rsidR="00B406CE" w:rsidRPr="00722096" w:rsidRDefault="00B406CE" w:rsidP="00722096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B406CE" w:rsidRPr="00722096" w:rsidSect="00D51976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>
    <w:applyBreakingRules/>
  </w:compat>
  <w:rsids>
    <w:rsidRoot w:val="0082182A"/>
    <w:rsid w:val="001849EA"/>
    <w:rsid w:val="00722096"/>
    <w:rsid w:val="0082182A"/>
    <w:rsid w:val="0084665C"/>
    <w:rsid w:val="008650FB"/>
    <w:rsid w:val="00866A74"/>
    <w:rsid w:val="009C051D"/>
    <w:rsid w:val="00B406CE"/>
    <w:rsid w:val="00C97B41"/>
    <w:rsid w:val="00D35F21"/>
    <w:rsid w:val="00D5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74"/>
  </w:style>
  <w:style w:type="paragraph" w:styleId="3">
    <w:name w:val="heading 3"/>
    <w:basedOn w:val="a"/>
    <w:link w:val="30"/>
    <w:uiPriority w:val="9"/>
    <w:qFormat/>
    <w:rsid w:val="0082182A"/>
    <w:pPr>
      <w:spacing w:after="0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82182A"/>
    <w:rPr>
      <w:rFonts w:ascii="Angsana New" w:eastAsia="Times New Roman" w:hAnsi="Angsana New" w:cs="Angsana New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1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78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12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3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87783">
                                                          <w:marLeft w:val="-181"/>
                                                          <w:marRight w:val="-181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2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901285">
                                                                              <w:marLeft w:val="-170"/>
                                                                              <w:marRight w:val="-17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20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7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984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9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4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000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2014-06-01T05:04:00Z</dcterms:created>
  <dcterms:modified xsi:type="dcterms:W3CDTF">2014-11-03T09:41:00Z</dcterms:modified>
</cp:coreProperties>
</file>