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A8" w:rsidRPr="005A4616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5A4616">
        <w:rPr>
          <w:rFonts w:ascii="TH SarabunPSK" w:hAnsi="TH SarabunPSK" w:cs="TH SarabunPSK"/>
          <w:b/>
          <w:bCs/>
          <w:sz w:val="32"/>
          <w:szCs w:val="32"/>
        </w:rPr>
        <w:tab/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การนิเทศฯ แบบ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การโดยความร่วมมือของภาคีเครือข่ายเพื่อยกระดับคุณภาพการศึกษา  </w:t>
      </w:r>
    </w:p>
    <w:p w:rsidR="001979A8" w:rsidRPr="005A4616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สนอง</w:t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A461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นโยบาย 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สพป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.พัทลุง เขต 2  ด้านคุณภาพการศึกษา ข้อที่ 1</w:t>
      </w:r>
      <w:r w:rsidRPr="005A4616">
        <w:rPr>
          <w:rFonts w:ascii="TH SarabunPSK" w:hAnsi="TH SarabunPSK" w:cs="TH SarabunPSK"/>
          <w:b/>
          <w:bCs/>
          <w:sz w:val="32"/>
          <w:szCs w:val="32"/>
        </w:rPr>
        <w:t>,2,3,4,5,6,7,8</w:t>
      </w:r>
    </w:p>
    <w:p w:rsidR="001979A8" w:rsidRPr="005A4616" w:rsidRDefault="001979A8" w:rsidP="005C6885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A461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มาตรฐาน 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สนง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มฐ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ตบช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. 4  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มฐ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.2 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ตบช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. 1,5  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มฐ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.3  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ตบช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. 2</w:t>
      </w:r>
    </w:p>
    <w:p w:rsidR="001979A8" w:rsidRPr="005A4616" w:rsidRDefault="001979A8" w:rsidP="005C6885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461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จุดเน้น </w:t>
      </w:r>
      <w:proofErr w:type="spellStart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สพฐ</w:t>
      </w:r>
      <w:proofErr w:type="spellEnd"/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ด้านผู้เรียน  ข้อที่ 1 </w:t>
      </w:r>
      <w:r w:rsidRPr="005A4616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 3</w:t>
      </w:r>
      <w:r w:rsidR="005C6885" w:rsidRPr="005A46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ด้านการบริหารจัดการ  ข้อที่ 1 - 2 </w:t>
      </w:r>
    </w:p>
    <w:p w:rsidR="005A4616" w:rsidRPr="005A4616" w:rsidRDefault="001979A8" w:rsidP="005A4616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A4616">
        <w:rPr>
          <w:rFonts w:ascii="TH SarabunPSK" w:hAnsi="TH SarabunPSK" w:cs="TH SarabunPSK"/>
          <w:b/>
          <w:bCs/>
          <w:sz w:val="32"/>
          <w:szCs w:val="32"/>
        </w:rPr>
        <w:sym w:font="Wingdings 2" w:char="F052"/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กลยุทธ์ที่  </w:t>
      </w:r>
      <w:r w:rsidRPr="005A4616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พัฒนาคุณภาพ</w:t>
      </w:r>
      <w:r w:rsidR="005A4616" w:rsidRPr="005A4616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ผู้เรียนทุกระดับทุกประเภท</w:t>
      </w:r>
    </w:p>
    <w:p w:rsidR="001979A8" w:rsidRPr="005A4616" w:rsidRDefault="005A4616" w:rsidP="005A4616">
      <w:pPr>
        <w:spacing w:after="0"/>
        <w:ind w:left="14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46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และ</w:t>
      </w:r>
      <w:r w:rsidR="001979A8" w:rsidRPr="005A4616">
        <w:rPr>
          <w:rFonts w:ascii="TH SarabunPSK" w:hAnsi="TH SarabunPSK" w:cs="TH SarabunPSK"/>
          <w:b/>
          <w:bCs/>
          <w:sz w:val="32"/>
          <w:szCs w:val="32"/>
          <w:cs/>
        </w:rPr>
        <w:t>กลยุทธ์ที่  4 พัฒนาระบบการบริหารจัดการ</w:t>
      </w:r>
    </w:p>
    <w:p w:rsidR="001979A8" w:rsidRPr="005A4616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กลุ่ม/หน่วยผู้ที่รับผิดชอบ</w:t>
      </w:r>
      <w:r w:rsidR="005A4616" w:rsidRPr="005A461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A4616">
        <w:rPr>
          <w:rFonts w:ascii="TH SarabunPSK" w:hAnsi="TH SarabunPSK" w:cs="TH SarabunPSK"/>
          <w:b/>
          <w:bCs/>
          <w:sz w:val="32"/>
          <w:szCs w:val="32"/>
          <w:cs/>
        </w:rPr>
        <w:t>กลุ่มนิเทศ ติดตามและประเมินผลการจัดการศึกษา</w:t>
      </w:r>
    </w:p>
    <w:p w:rsidR="001979A8" w:rsidRPr="002765AA" w:rsidRDefault="00947582" w:rsidP="00DE7D2B">
      <w:pPr>
        <w:spacing w:after="0"/>
        <w:rPr>
          <w:rFonts w:ascii="TH SarabunPSK" w:hAnsi="TH SarabunPSK" w:cs="TH SarabunPSK"/>
          <w:sz w:val="28"/>
        </w:rPr>
      </w:pPr>
      <w:r>
        <w:rPr>
          <w:noProof/>
          <w:sz w:val="28"/>
        </w:rPr>
        <w:pict>
          <v:line id="_x0000_s1026" style="position:absolute;z-index:251657728" from="0,7.35pt" to="486pt,7.35pt"/>
        </w:pict>
      </w:r>
    </w:p>
    <w:p w:rsidR="001979A8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7D2B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:rsidR="00506D53" w:rsidRPr="00506D53" w:rsidRDefault="00506D53" w:rsidP="00DE7D2B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p w:rsidR="001979A8" w:rsidRPr="00DE7D2B" w:rsidRDefault="001979A8" w:rsidP="00DE7D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สำนักงานเขตพื้นที่การศึกษา เป็นหน่วยงานทางการศึกษา</w:t>
      </w:r>
      <w:r w:rsidRPr="00DE7D2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ที่ทำหน้าที่ในการ </w:t>
      </w:r>
      <w:r w:rsidR="00324918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กำกับ </w:t>
      </w:r>
      <w:r w:rsidRPr="00DE7D2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ติดตามประเมินผล</w:t>
      </w:r>
      <w:r w:rsidR="00324918" w:rsidRPr="00DE7D2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และ</w:t>
      </w:r>
      <w:r w:rsidR="00324918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นิเทศการศึกษา </w:t>
      </w:r>
      <w:r w:rsidRPr="00DE7D2B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สถานศึกษาขั้นพื้นฐาน</w:t>
      </w:r>
      <w:r w:rsidRPr="00DE7D2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ซึ่งในการกำกับ ดูแลใช้</w:t>
      </w:r>
      <w:r w:rsidRPr="00DE7D2B">
        <w:rPr>
          <w:rFonts w:ascii="TH SarabunPSK" w:hAnsi="TH SarabunPSK" w:cs="TH SarabunPSK"/>
          <w:sz w:val="32"/>
          <w:szCs w:val="32"/>
          <w:cs/>
        </w:rPr>
        <w:t>กระบวนการนิเทศการศึกษาเป็นกระบวนการที่เสริมคุณภาพของการจัดการเรียนการสอน การปฏิบัติการนิเทศการศึกษาจึงเป็นการปฏิบัติงานที่มุ่งสนับสนุนความสามารถของครูให้สามารถจัดกิจกรรมการเรียนการสอนที่ส่งผลต่อการเรียนรู้ของนักเรียนอย่างแท้จริง</w:t>
      </w:r>
    </w:p>
    <w:p w:rsidR="001979A8" w:rsidRPr="00DE7D2B" w:rsidRDefault="001979A8" w:rsidP="00DE7D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>การนิเทศเป็นองค์ประกอบหนึ่งของกระบวนการพัฒนาคุณภาพการศึกษาที่จะช่วยส่งเสริมให้มีการปรับปรุงกระบวนการจัดการเรียนการสอนและปรับปรุงวิธีสอนให้ผู้เรียนได้เรียนรู้อย่างมีประสิทธิภาพสูงขึ้น และจะประสิทธิภาพได้ดีต้องขึ้นอยู่กับบุคลากรในโรงเรียนได้มีส่วนร่วมรับผิดชอบงานและพัฒนางานด้านการเรียนการสอนตลอดเวลาและสอดคล้องกับมาตรฐานการเรียนรู้และตัวชี้วัดของแต่ลกลุ่มสาระการเรียนรู้รวมทั้งคุณลักษณะที่พึงประสงค์และสมรรถนะ</w:t>
      </w:r>
      <w:proofErr w:type="spellStart"/>
      <w:r w:rsidRPr="00DE7D2B">
        <w:rPr>
          <w:rFonts w:ascii="TH SarabunPSK" w:hAnsi="TH SarabunPSK" w:cs="TH SarabunPSK"/>
          <w:sz w:val="32"/>
          <w:szCs w:val="32"/>
          <w:cs/>
        </w:rPr>
        <w:t>สําคัญ</w:t>
      </w:r>
      <w:proofErr w:type="spellEnd"/>
      <w:r w:rsidRPr="00DE7D2B">
        <w:rPr>
          <w:rFonts w:ascii="TH SarabunPSK" w:hAnsi="TH SarabunPSK" w:cs="TH SarabunPSK"/>
          <w:sz w:val="32"/>
          <w:szCs w:val="32"/>
          <w:cs/>
        </w:rPr>
        <w:t>ตามที่</w:t>
      </w:r>
      <w:proofErr w:type="spellStart"/>
      <w:r w:rsidRPr="00DE7D2B">
        <w:rPr>
          <w:rFonts w:ascii="TH SarabunPSK" w:hAnsi="TH SarabunPSK" w:cs="TH SarabunPSK"/>
          <w:sz w:val="32"/>
          <w:szCs w:val="32"/>
          <w:cs/>
        </w:rPr>
        <w:t>กําหนด</w:t>
      </w:r>
      <w:proofErr w:type="spellEnd"/>
      <w:r w:rsidRPr="00DE7D2B">
        <w:rPr>
          <w:rFonts w:ascii="TH SarabunPSK" w:hAnsi="TH SarabunPSK" w:cs="TH SarabunPSK"/>
          <w:sz w:val="32"/>
          <w:szCs w:val="32"/>
          <w:cs/>
        </w:rPr>
        <w:t>ในหลักสูตร</w:t>
      </w:r>
    </w:p>
    <w:p w:rsidR="001979A8" w:rsidRPr="00DE7D2B" w:rsidRDefault="001979A8" w:rsidP="00DE7D2B">
      <w:pPr>
        <w:pStyle w:val="Default"/>
        <w:ind w:firstLine="72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 xml:space="preserve">ปีงบประมาณ </w:t>
      </w:r>
      <w:r w:rsidRPr="00DE7D2B">
        <w:rPr>
          <w:rFonts w:ascii="TH SarabunPSK" w:hAnsi="TH SarabunPSK" w:cs="TH SarabunPSK"/>
          <w:sz w:val="32"/>
          <w:szCs w:val="32"/>
        </w:rPr>
        <w:t xml:space="preserve">2558  </w:t>
      </w:r>
      <w:r w:rsidRPr="00DE7D2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เขต 2 ได้กำหนดนโยบายพัฒนาคุณภาพการศึกษาสู่ประชาคมอาเซียน  เรียกว่า นโยบาย 8+4  ได้แก่ นโยบายด้านคุณภาพการศึกษา (</w:t>
      </w:r>
      <w:r w:rsidRPr="00DE7D2B">
        <w:rPr>
          <w:rFonts w:ascii="TH SarabunPSK" w:hAnsi="TH SarabunPSK" w:cs="TH SarabunPSK"/>
          <w:sz w:val="32"/>
          <w:szCs w:val="32"/>
        </w:rPr>
        <w:t>Educational quality policies</w:t>
      </w:r>
      <w:r w:rsidRPr="00DE7D2B">
        <w:rPr>
          <w:rFonts w:ascii="TH SarabunPSK" w:hAnsi="TH SarabunPSK" w:cs="TH SarabunPSK"/>
          <w:sz w:val="32"/>
          <w:szCs w:val="32"/>
          <w:cs/>
        </w:rPr>
        <w:t>)   8 ข้อ และ นโยบายด้านประกันโอกาสทางการศึกษา (</w:t>
      </w:r>
      <w:r w:rsidRPr="00DE7D2B">
        <w:rPr>
          <w:rFonts w:ascii="TH SarabunPSK" w:hAnsi="TH SarabunPSK" w:cs="TH SarabunPSK"/>
          <w:sz w:val="32"/>
          <w:szCs w:val="32"/>
        </w:rPr>
        <w:t>Educational Opportunity Assurance Policies</w:t>
      </w:r>
      <w:r w:rsidRPr="00DE7D2B">
        <w:rPr>
          <w:rFonts w:ascii="TH SarabunPSK" w:hAnsi="TH SarabunPSK" w:cs="TH SarabunPSK"/>
          <w:sz w:val="32"/>
          <w:szCs w:val="32"/>
          <w:cs/>
        </w:rPr>
        <w:t>) 4 ข้อ โดยจะขับเคลื่อนโดยการนิเทศ ติดตามการยกระดับคุณภาพการศึกษาเพื่อให้บรรลุตามนโยบาย ใช้กระบวนการนิเทศแบบมีส่วนร่วม</w:t>
      </w:r>
      <w:r w:rsidR="00F4447C">
        <w:rPr>
          <w:rFonts w:ascii="TH SarabunPSK" w:hAnsi="TH SarabunPSK" w:cs="TH SarabunPSK" w:hint="cs"/>
          <w:sz w:val="32"/>
          <w:szCs w:val="32"/>
          <w:cs/>
        </w:rPr>
        <w:t>ทำงานเป็นทีม  ร่วมคิดร่วมทำ</w:t>
      </w:r>
      <w:r w:rsidRPr="00DE7D2B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E7D2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DE7D2B">
        <w:rPr>
          <w:rFonts w:ascii="TH SarabunPSK" w:hAnsi="TH SarabunPSK" w:cs="TH SarabunPSK"/>
          <w:sz w:val="32"/>
          <w:szCs w:val="32"/>
          <w:cs/>
        </w:rPr>
        <w:t>การกับการนิเทศงานโครงการไปพร้อม ๆ กัน ซึ่งดำเนินการนิเทศโดยใช้โรงเรียนและเครือข่ายโรงเรียนเป็นฐาน จัดทำสรุปรายงานผล และเผยแพร่เทคนิคการนิเทศ และการจัดกระบวนการเรียนรู้ที่ประสบผลสำเร็จ เผยแพร่การวิเคราะห์ วิจัย เกี่ยวกับการพัฒนาระบบการบริหารและการจัดการศึกษา</w:t>
      </w:r>
    </w:p>
    <w:p w:rsidR="001979A8" w:rsidRPr="00DE7D2B" w:rsidRDefault="001979A8" w:rsidP="00DE7D2B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สำนักงานเขตพื้นที่การศึกษาประถมศึกษาพัทลุง  เขต 2 ได้ตระหนักถึงความสำคัญในการดำเนินงานตาม</w:t>
      </w:r>
      <w:r w:rsidR="00F4447C">
        <w:rPr>
          <w:rFonts w:ascii="TH SarabunPSK" w:hAnsi="TH SarabunPSK" w:cs="TH SarabunPSK" w:hint="cs"/>
          <w:sz w:val="32"/>
          <w:szCs w:val="32"/>
          <w:cs/>
        </w:rPr>
        <w:t>ทำ</w:t>
      </w:r>
      <w:r w:rsidRPr="00DE7D2B">
        <w:rPr>
          <w:rFonts w:ascii="TH SarabunPSK" w:hAnsi="TH SarabunPSK" w:cs="TH SarabunPSK"/>
          <w:sz w:val="32"/>
          <w:szCs w:val="32"/>
          <w:cs/>
        </w:rPr>
        <w:t xml:space="preserve">บทบาทของเขตพื้นที่การศึกษา   ตลอดจนการส่งเสริม  สนับสนุน การจัดดำเนินงานของสถานศึกษาให้สามารถบริหารจัดการได้อย่างมีประสิทธิภาพ จึงได้จัดทำโครงการนี้ขึ้น  </w:t>
      </w:r>
    </w:p>
    <w:p w:rsidR="00506D53" w:rsidRDefault="00506D53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65AA" w:rsidRDefault="002765AA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65AA" w:rsidRDefault="002765AA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65AA" w:rsidRDefault="002765AA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65AA" w:rsidRDefault="002765AA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65AA" w:rsidRDefault="002765AA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765AA" w:rsidRDefault="002765AA" w:rsidP="002765A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-2-</w:t>
      </w:r>
    </w:p>
    <w:p w:rsidR="002765AA" w:rsidRDefault="002765AA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979A8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506D53" w:rsidRPr="00506D53" w:rsidRDefault="00506D53" w:rsidP="00DE7D2B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1979A8" w:rsidRPr="00DE7D2B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ab/>
      </w:r>
      <w:r w:rsidRPr="00DE7D2B">
        <w:rPr>
          <w:rFonts w:ascii="TH SarabunPSK" w:hAnsi="TH SarabunPSK" w:cs="TH SarabunPSK"/>
          <w:sz w:val="32"/>
          <w:szCs w:val="32"/>
        </w:rPr>
        <w:t xml:space="preserve">2.1 </w:t>
      </w:r>
      <w:r w:rsidRPr="00DE7D2B">
        <w:rPr>
          <w:rFonts w:ascii="TH SarabunPSK" w:hAnsi="TH SarabunPSK" w:cs="TH SarabunPSK"/>
          <w:sz w:val="32"/>
          <w:szCs w:val="32"/>
          <w:cs/>
        </w:rPr>
        <w:t>เพื่อส่งเสริมสนับสนุนให้สถานศึกษาดำเนินการนิเทศภายในของสถานศึกษาได้อย่างมีคุณภาพและประสิทธิภาพ</w:t>
      </w:r>
    </w:p>
    <w:p w:rsidR="001979A8" w:rsidRPr="00DE7D2B" w:rsidRDefault="001979A8" w:rsidP="00DE7D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ab/>
      </w:r>
      <w:r w:rsidRPr="00DE7D2B">
        <w:rPr>
          <w:rFonts w:ascii="TH SarabunPSK" w:hAnsi="TH SarabunPSK" w:cs="TH SarabunPSK"/>
          <w:sz w:val="32"/>
          <w:szCs w:val="32"/>
        </w:rPr>
        <w:t xml:space="preserve">2.2 </w:t>
      </w:r>
      <w:r w:rsidRPr="00DE7D2B">
        <w:rPr>
          <w:rFonts w:ascii="TH SarabunPSK" w:hAnsi="TH SarabunPSK" w:cs="TH SarabunPSK"/>
          <w:sz w:val="32"/>
          <w:szCs w:val="32"/>
          <w:cs/>
        </w:rPr>
        <w:t xml:space="preserve">เพื่อพัฒนาระบบนิเทศในระดับเขตพื้นที่การศึกษาและนิเทศ </w:t>
      </w:r>
      <w:proofErr w:type="gramStart"/>
      <w:r w:rsidRPr="00DE7D2B">
        <w:rPr>
          <w:rFonts w:ascii="TH SarabunPSK" w:hAnsi="TH SarabunPSK" w:cs="TH SarabunPSK"/>
          <w:sz w:val="32"/>
          <w:szCs w:val="32"/>
          <w:cs/>
        </w:rPr>
        <w:t>ติดตาม  ตรวจสอบและประเมินผล</w:t>
      </w:r>
      <w:proofErr w:type="gramEnd"/>
      <w:r w:rsidRPr="00DE7D2B">
        <w:rPr>
          <w:rFonts w:ascii="TH SarabunPSK" w:hAnsi="TH SarabunPSK" w:cs="TH SarabunPSK"/>
          <w:sz w:val="32"/>
          <w:szCs w:val="32"/>
          <w:cs/>
        </w:rPr>
        <w:t xml:space="preserve"> การดำเนินงาน/ โครงการ /กิจกรรม  การจัดการเรียนรู้ตามกลุ่มสาระการเรียนรู้ของสถานศึกษา การบริหารการศึกษาและงานนโยบายต่างๆ</w:t>
      </w:r>
      <w:r w:rsidR="00F4447C">
        <w:rPr>
          <w:rFonts w:ascii="TH SarabunPSK" w:hAnsi="TH SarabunPSK" w:cs="TH SarabunPSK" w:hint="cs"/>
          <w:sz w:val="32"/>
          <w:szCs w:val="32"/>
          <w:cs/>
        </w:rPr>
        <w:t>ทุกระดับ</w:t>
      </w:r>
    </w:p>
    <w:p w:rsidR="001979A8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7D2B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DE7D2B">
        <w:rPr>
          <w:rFonts w:ascii="TH SarabunPSK" w:hAnsi="TH SarabunPSK" w:cs="TH SarabunPSK"/>
          <w:spacing w:val="-4"/>
          <w:sz w:val="32"/>
          <w:szCs w:val="32"/>
        </w:rPr>
        <w:t xml:space="preserve">2.3 </w:t>
      </w:r>
      <w:r w:rsidRPr="00DE7D2B">
        <w:rPr>
          <w:rFonts w:ascii="TH SarabunPSK" w:hAnsi="TH SarabunPSK" w:cs="TH SarabunPSK"/>
          <w:spacing w:val="-4"/>
          <w:sz w:val="32"/>
          <w:szCs w:val="32"/>
          <w:cs/>
        </w:rPr>
        <w:t>เพื่อค้นหาแนวทางการดำเนินงานพัฒนาคุณภาพการศึกษาของสถานศึกษาที่เป็นเลิศและเผยแพร่</w:t>
      </w:r>
      <w:r w:rsidRPr="00DE7D2B">
        <w:rPr>
          <w:rFonts w:ascii="TH SarabunPSK" w:hAnsi="TH SarabunPSK" w:cs="TH SarabunPSK"/>
          <w:sz w:val="32"/>
          <w:szCs w:val="32"/>
          <w:cs/>
        </w:rPr>
        <w:t>ผลงาน</w:t>
      </w:r>
    </w:p>
    <w:p w:rsidR="00123E60" w:rsidRPr="00DE7D2B" w:rsidRDefault="00123E60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979A8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</w:p>
    <w:p w:rsidR="00123E60" w:rsidRPr="00123E60" w:rsidRDefault="00123E60" w:rsidP="00DE7D2B">
      <w:pPr>
        <w:spacing w:after="0"/>
        <w:rPr>
          <w:rFonts w:ascii="TH SarabunPSK" w:hAnsi="TH SarabunPSK" w:cs="TH SarabunPSK"/>
          <w:sz w:val="20"/>
          <w:szCs w:val="20"/>
        </w:rPr>
      </w:pPr>
    </w:p>
    <w:p w:rsidR="001979A8" w:rsidRPr="00123E60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123E60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23E60">
        <w:rPr>
          <w:rFonts w:ascii="TH SarabunPSK" w:hAnsi="TH SarabunPSK" w:cs="TH SarabunPSK"/>
          <w:sz w:val="32"/>
          <w:szCs w:val="32"/>
        </w:rPr>
        <w:t xml:space="preserve">3.1  </w:t>
      </w:r>
      <w:r w:rsidRPr="00123E60">
        <w:rPr>
          <w:rFonts w:ascii="TH SarabunPSK" w:hAnsi="TH SarabunPSK" w:cs="TH SarabunPSK"/>
          <w:sz w:val="32"/>
          <w:szCs w:val="32"/>
          <w:cs/>
        </w:rPr>
        <w:t>เชิงปริมาณ</w:t>
      </w:r>
      <w:proofErr w:type="gramEnd"/>
    </w:p>
    <w:p w:rsidR="00651C39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475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DE7D2B">
        <w:rPr>
          <w:rFonts w:ascii="TH SarabunPSK" w:hAnsi="TH SarabunPSK" w:cs="TH SarabunPSK"/>
          <w:sz w:val="32"/>
          <w:szCs w:val="32"/>
        </w:rPr>
        <w:t xml:space="preserve">3.1.1 </w:t>
      </w:r>
      <w:r w:rsidR="00651C39" w:rsidRPr="00DE7D2B">
        <w:rPr>
          <w:rFonts w:ascii="TH SarabunPSK" w:hAnsi="TH SarabunPSK" w:cs="TH SarabunPSK"/>
          <w:sz w:val="32"/>
          <w:szCs w:val="32"/>
          <w:cs/>
        </w:rPr>
        <w:t xml:space="preserve">การประชุมคณะกรรมการ </w:t>
      </w:r>
      <w:proofErr w:type="gramStart"/>
      <w:r w:rsidR="00651C39" w:rsidRPr="00DE7D2B">
        <w:rPr>
          <w:rFonts w:ascii="TH SarabunPSK" w:hAnsi="TH SarabunPSK" w:cs="TH SarabunPSK"/>
          <w:sz w:val="32"/>
          <w:szCs w:val="32"/>
          <w:cs/>
        </w:rPr>
        <w:t>ก.ต.</w:t>
      </w:r>
      <w:proofErr w:type="spellStart"/>
      <w:r w:rsidR="00651C39" w:rsidRPr="00DE7D2B">
        <w:rPr>
          <w:rFonts w:ascii="TH SarabunPSK" w:hAnsi="TH SarabunPSK" w:cs="TH SarabunPSK"/>
          <w:sz w:val="32"/>
          <w:szCs w:val="32"/>
          <w:cs/>
        </w:rPr>
        <w:t>ป.น</w:t>
      </w:r>
      <w:proofErr w:type="spellEnd"/>
      <w:r w:rsidR="00651C39" w:rsidRPr="00DE7D2B">
        <w:rPr>
          <w:rFonts w:ascii="TH SarabunPSK" w:hAnsi="TH SarabunPSK" w:cs="TH SarabunPSK"/>
          <w:sz w:val="32"/>
          <w:szCs w:val="32"/>
          <w:cs/>
        </w:rPr>
        <w:t>.</w:t>
      </w:r>
      <w:r w:rsidR="00651C39">
        <w:rPr>
          <w:rFonts w:ascii="TH SarabunPSK" w:hAnsi="TH SarabunPSK" w:cs="TH SarabunPSK" w:hint="cs"/>
          <w:sz w:val="32"/>
          <w:szCs w:val="32"/>
          <w:cs/>
        </w:rPr>
        <w:t>แบบ</w:t>
      </w:r>
      <w:proofErr w:type="spellStart"/>
      <w:r w:rsidR="00651C39"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 w:rsidR="00651C39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51C39" w:rsidRPr="00DE7D2B">
        <w:rPr>
          <w:rFonts w:ascii="TH SarabunPSK" w:hAnsi="TH SarabunPSK" w:cs="TH SarabunPSK"/>
          <w:sz w:val="32"/>
          <w:szCs w:val="32"/>
          <w:cs/>
        </w:rPr>
        <w:t xml:space="preserve">  จำนวน</w:t>
      </w:r>
      <w:proofErr w:type="gramEnd"/>
      <w:r w:rsidR="00651C39" w:rsidRPr="00DE7D2B">
        <w:rPr>
          <w:rFonts w:ascii="TH SarabunPSK" w:hAnsi="TH SarabunPSK" w:cs="TH SarabunPSK"/>
          <w:sz w:val="32"/>
          <w:szCs w:val="32"/>
          <w:cs/>
        </w:rPr>
        <w:t xml:space="preserve"> 6 ครั้ง/ปีงบประมาณ</w:t>
      </w:r>
    </w:p>
    <w:p w:rsidR="00651C39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</w:rPr>
        <w:t xml:space="preserve"> </w:t>
      </w:r>
      <w:r w:rsidR="00324918">
        <w:rPr>
          <w:rFonts w:ascii="TH SarabunPSK" w:hAnsi="TH SarabunPSK" w:cs="TH SarabunPSK"/>
          <w:sz w:val="32"/>
          <w:szCs w:val="32"/>
        </w:rPr>
        <w:t xml:space="preserve">        </w:t>
      </w:r>
      <w:r w:rsidR="00A47593">
        <w:rPr>
          <w:rFonts w:ascii="TH SarabunPSK" w:hAnsi="TH SarabunPSK" w:cs="TH SarabunPSK"/>
          <w:sz w:val="32"/>
          <w:szCs w:val="32"/>
        </w:rPr>
        <w:t xml:space="preserve">     </w:t>
      </w:r>
      <w:r w:rsidR="00324918">
        <w:rPr>
          <w:rFonts w:ascii="TH SarabunPSK" w:hAnsi="TH SarabunPSK" w:cs="TH SarabunPSK"/>
          <w:sz w:val="32"/>
          <w:szCs w:val="32"/>
        </w:rPr>
        <w:t xml:space="preserve">  </w:t>
      </w:r>
      <w:r w:rsidRPr="00DE7D2B">
        <w:rPr>
          <w:rFonts w:ascii="TH SarabunPSK" w:hAnsi="TH SarabunPSK" w:cs="TH SarabunPSK"/>
          <w:sz w:val="32"/>
          <w:szCs w:val="32"/>
        </w:rPr>
        <w:t>3.1.2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A622F" w:rsidRPr="00DE7D2B">
        <w:rPr>
          <w:rFonts w:ascii="TH SarabunPSK" w:hAnsi="TH SarabunPSK" w:cs="TH SarabunPSK"/>
          <w:sz w:val="32"/>
          <w:szCs w:val="32"/>
          <w:cs/>
        </w:rPr>
        <w:t>กิจกรรมนิเทศแบบพบกลุ่ม “กิจกรรมสวัสดีคุณครู”</w:t>
      </w:r>
      <w:proofErr w:type="gramStart"/>
      <w:r w:rsidR="00AA622F">
        <w:rPr>
          <w:rFonts w:ascii="TH SarabunPSK" w:hAnsi="TH SarabunPSK" w:cs="TH SarabunPSK" w:hint="cs"/>
          <w:sz w:val="32"/>
          <w:szCs w:val="32"/>
          <w:cs/>
        </w:rPr>
        <w:t>ผู้บริหาร  และครูทุกคน</w:t>
      </w:r>
      <w:proofErr w:type="gramEnd"/>
    </w:p>
    <w:p w:rsidR="001979A8" w:rsidRPr="00A47593" w:rsidRDefault="001979A8" w:rsidP="00DE7D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E7D2B">
        <w:rPr>
          <w:rFonts w:ascii="TH SarabunPSK" w:hAnsi="TH SarabunPSK" w:cs="TH SarabunPSK"/>
          <w:sz w:val="32"/>
          <w:szCs w:val="32"/>
        </w:rPr>
        <w:t xml:space="preserve"> </w:t>
      </w:r>
      <w:r w:rsidRPr="00DE7D2B">
        <w:rPr>
          <w:rFonts w:ascii="TH SarabunPSK" w:hAnsi="TH SarabunPSK" w:cs="TH SarabunPSK"/>
          <w:sz w:val="32"/>
          <w:szCs w:val="32"/>
          <w:cs/>
        </w:rPr>
        <w:tab/>
      </w:r>
      <w:r w:rsidR="00A475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4759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DE7D2B">
        <w:rPr>
          <w:rFonts w:ascii="TH SarabunPSK" w:hAnsi="TH SarabunPSK" w:cs="TH SarabunPSK"/>
          <w:sz w:val="32"/>
          <w:szCs w:val="32"/>
        </w:rPr>
        <w:t xml:space="preserve">3.1.3  </w:t>
      </w:r>
      <w:r w:rsidR="00AA622F" w:rsidRPr="00DE7D2B">
        <w:rPr>
          <w:rFonts w:ascii="TH SarabunPSK" w:hAnsi="TH SarabunPSK" w:cs="TH SarabunPSK"/>
          <w:sz w:val="32"/>
          <w:szCs w:val="32"/>
          <w:cs/>
        </w:rPr>
        <w:t>กิจกรรมนิเทศพัฒนาและยกระดับผลสัมฤทธิ์โรงเรียนกลุ่มสีดำ</w:t>
      </w:r>
      <w:proofErr w:type="gramEnd"/>
      <w:r w:rsidR="00AA622F" w:rsidRPr="00DE7D2B">
        <w:rPr>
          <w:rFonts w:ascii="TH SarabunPSK" w:hAnsi="TH SarabunPSK" w:cs="TH SarabunPSK"/>
          <w:sz w:val="32"/>
          <w:szCs w:val="32"/>
          <w:cs/>
        </w:rPr>
        <w:t>-สีแดง</w:t>
      </w:r>
    </w:p>
    <w:p w:rsidR="001979A8" w:rsidRPr="00DE7D2B" w:rsidRDefault="00A47593" w:rsidP="00DE7D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979A8" w:rsidRPr="00DE7D2B">
        <w:rPr>
          <w:rFonts w:ascii="TH SarabunPSK" w:hAnsi="TH SarabunPSK" w:cs="TH SarabunPSK"/>
          <w:sz w:val="32"/>
          <w:szCs w:val="32"/>
          <w:cs/>
        </w:rPr>
        <w:t>3.1.4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A622F" w:rsidRPr="00DE7D2B">
        <w:rPr>
          <w:rFonts w:ascii="TH SarabunPSK" w:hAnsi="TH SarabunPSK" w:cs="TH SarabunPSK"/>
          <w:sz w:val="32"/>
          <w:szCs w:val="32"/>
          <w:cs/>
        </w:rPr>
        <w:t xml:space="preserve">กิจกรรมพัฒนาศึกษานิเทศก์โดยการแลกเปลี่ยนเรียนรู้, </w:t>
      </w:r>
      <w:r w:rsidR="00AA622F" w:rsidRPr="00DE7D2B">
        <w:rPr>
          <w:rFonts w:ascii="TH SarabunPSK" w:hAnsi="TH SarabunPSK" w:cs="TH SarabunPSK"/>
          <w:sz w:val="32"/>
          <w:szCs w:val="32"/>
        </w:rPr>
        <w:t>KM</w:t>
      </w:r>
      <w:r w:rsidR="00AA622F">
        <w:rPr>
          <w:rFonts w:ascii="TH SarabunPSK" w:hAnsi="TH SarabunPSK" w:cs="TH SarabunPSK"/>
          <w:sz w:val="32"/>
          <w:szCs w:val="32"/>
        </w:rPr>
        <w:t xml:space="preserve"> </w:t>
      </w:r>
      <w:r w:rsidR="00AA622F">
        <w:rPr>
          <w:rFonts w:ascii="TH SarabunPSK" w:hAnsi="TH SarabunPSK" w:cs="TH SarabunPSK" w:hint="cs"/>
          <w:sz w:val="32"/>
          <w:szCs w:val="32"/>
          <w:cs/>
        </w:rPr>
        <w:t>ทุกวันอังคาร</w:t>
      </w:r>
    </w:p>
    <w:p w:rsidR="00A47593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3FA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3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7D2B">
        <w:rPr>
          <w:rFonts w:ascii="TH SarabunPSK" w:hAnsi="TH SarabunPSK" w:cs="TH SarabunPSK"/>
          <w:sz w:val="32"/>
          <w:szCs w:val="32"/>
          <w:cs/>
        </w:rPr>
        <w:t xml:space="preserve"> 3.1.</w:t>
      </w:r>
      <w:r w:rsidR="00AA622F">
        <w:rPr>
          <w:rFonts w:ascii="TH SarabunPSK" w:hAnsi="TH SarabunPSK" w:cs="TH SarabunPSK"/>
          <w:sz w:val="32"/>
          <w:szCs w:val="32"/>
        </w:rPr>
        <w:t xml:space="preserve">5  </w:t>
      </w:r>
      <w:r w:rsidR="00AA622F">
        <w:rPr>
          <w:rFonts w:ascii="TH SarabunPSK" w:hAnsi="TH SarabunPSK" w:cs="TH SarabunPSK" w:hint="cs"/>
          <w:sz w:val="32"/>
          <w:szCs w:val="32"/>
          <w:cs/>
        </w:rPr>
        <w:t>กิจกรรมการนิเทศประชุมประจำเดือน สองเดือน</w:t>
      </w:r>
      <w:r w:rsidR="00AA622F" w:rsidRPr="00DE7D2B">
        <w:rPr>
          <w:rFonts w:ascii="TH SarabunPSK" w:hAnsi="TH SarabunPSK" w:cs="TH SarabunPSK"/>
          <w:sz w:val="32"/>
          <w:szCs w:val="32"/>
          <w:cs/>
        </w:rPr>
        <w:t xml:space="preserve">  1 ครั้ง</w:t>
      </w:r>
      <w:r w:rsidR="00AA622F">
        <w:rPr>
          <w:rFonts w:ascii="TH SarabunPSK" w:hAnsi="TH SarabunPSK" w:cs="TH SarabunPSK"/>
          <w:sz w:val="32"/>
          <w:szCs w:val="32"/>
        </w:rPr>
        <w:t xml:space="preserve">  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รวมปีละ  </w:t>
      </w:r>
      <w:r w:rsidR="00AA622F">
        <w:rPr>
          <w:rFonts w:ascii="TH SarabunPSK" w:hAnsi="TH SarabunPSK" w:cs="TH SarabunPSK"/>
          <w:sz w:val="32"/>
          <w:szCs w:val="32"/>
        </w:rPr>
        <w:t xml:space="preserve">6 </w:t>
      </w:r>
      <w:r w:rsidR="00AA622F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1979A8" w:rsidRPr="00DE7D2B" w:rsidRDefault="00F13FA2" w:rsidP="00DE7D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1979A8" w:rsidRPr="00DE7D2B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3.1.6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9A8" w:rsidRPr="00DE7D2B">
        <w:rPr>
          <w:rFonts w:ascii="TH SarabunPSK" w:hAnsi="TH SarabunPSK" w:cs="TH SarabunPSK"/>
          <w:sz w:val="32"/>
          <w:szCs w:val="32"/>
          <w:cs/>
        </w:rPr>
        <w:t xml:space="preserve"> กิจกรรมนิเทศระบบ</w:t>
      </w:r>
      <w:proofErr w:type="gramEnd"/>
      <w:r w:rsidR="001979A8" w:rsidRPr="00DE7D2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79A8" w:rsidRPr="00DE7D2B">
        <w:rPr>
          <w:rFonts w:ascii="TH SarabunPSK" w:hAnsi="TH SarabunPSK" w:cs="TH SarabunPSK"/>
          <w:sz w:val="32"/>
          <w:szCs w:val="32"/>
        </w:rPr>
        <w:t xml:space="preserve">online  </w:t>
      </w:r>
      <w:r w:rsidR="001979A8" w:rsidRPr="00DE7D2B">
        <w:rPr>
          <w:rFonts w:ascii="TH SarabunPSK" w:hAnsi="TH SarabunPSK" w:cs="TH SarabunPSK"/>
          <w:sz w:val="32"/>
          <w:szCs w:val="32"/>
          <w:cs/>
        </w:rPr>
        <w:t>ตลอดปี</w:t>
      </w:r>
    </w:p>
    <w:p w:rsidR="001979A8" w:rsidRPr="00DE7D2B" w:rsidRDefault="00F13FA2" w:rsidP="00DE7D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AA62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gramStart"/>
      <w:r w:rsidR="00AA622F">
        <w:rPr>
          <w:rFonts w:ascii="TH SarabunPSK" w:hAnsi="TH SarabunPSK" w:cs="TH SarabunPSK"/>
          <w:sz w:val="32"/>
          <w:szCs w:val="32"/>
        </w:rPr>
        <w:t xml:space="preserve">3.1.7  </w:t>
      </w:r>
      <w:r w:rsidR="00AA622F" w:rsidRPr="00DE7D2B">
        <w:rPr>
          <w:rFonts w:ascii="TH SarabunPSK" w:hAnsi="TH SarabunPSK" w:cs="TH SarabunPSK"/>
          <w:sz w:val="32"/>
          <w:szCs w:val="32"/>
          <w:cs/>
        </w:rPr>
        <w:t>กิจกรรมส่งเสริมและนิเทศติดตามการดำเนินการนิเทศภายในของสถานศึ</w:t>
      </w:r>
      <w:r w:rsidR="00AA622F">
        <w:rPr>
          <w:rFonts w:ascii="TH SarabunPSK" w:hAnsi="TH SarabunPSK" w:cs="TH SarabunPSK"/>
          <w:sz w:val="32"/>
          <w:szCs w:val="32"/>
          <w:cs/>
        </w:rPr>
        <w:t>กษาจำนวน</w:t>
      </w:r>
      <w:proofErr w:type="gramEnd"/>
      <w:r w:rsidR="00AA622F">
        <w:rPr>
          <w:rFonts w:ascii="TH SarabunPSK" w:hAnsi="TH SarabunPSK" w:cs="TH SarabunPSK"/>
          <w:sz w:val="32"/>
          <w:szCs w:val="32"/>
          <w:cs/>
        </w:rPr>
        <w:t xml:space="preserve"> 117 โรงเรียน</w:t>
      </w:r>
    </w:p>
    <w:p w:rsidR="001979A8" w:rsidRPr="00DE7D2B" w:rsidRDefault="00F13FA2" w:rsidP="00DE7D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79A8" w:rsidRPr="00DE7D2B">
        <w:rPr>
          <w:rFonts w:ascii="TH SarabunPSK" w:hAnsi="TH SarabunPSK" w:cs="TH SarabunPSK"/>
          <w:sz w:val="32"/>
          <w:szCs w:val="32"/>
          <w:cs/>
        </w:rPr>
        <w:t xml:space="preserve"> 3.1.8  </w:t>
      </w:r>
      <w:r w:rsidR="00E604E2" w:rsidRPr="00DE7D2B">
        <w:rPr>
          <w:rFonts w:ascii="TH SarabunPSK" w:hAnsi="TH SarabunPSK" w:cs="TH SarabunPSK"/>
          <w:sz w:val="32"/>
          <w:szCs w:val="32"/>
          <w:cs/>
        </w:rPr>
        <w:t>กิจกรรมนิเทศโดยใช้เครือข่ายโรงเรียนเป็นฐาน</w:t>
      </w:r>
    </w:p>
    <w:p w:rsidR="001979A8" w:rsidRPr="00DE7D2B" w:rsidRDefault="001979A8" w:rsidP="00DE7D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3FA2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AA62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3FA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3FA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7D2B">
        <w:rPr>
          <w:rFonts w:ascii="TH SarabunPSK" w:hAnsi="TH SarabunPSK" w:cs="TH SarabunPSK"/>
          <w:sz w:val="32"/>
          <w:szCs w:val="32"/>
          <w:cs/>
        </w:rPr>
        <w:t xml:space="preserve">3.1.9  </w:t>
      </w:r>
      <w:r w:rsidR="00E604E2" w:rsidRPr="00DE7D2B">
        <w:rPr>
          <w:rFonts w:ascii="TH SarabunPSK" w:hAnsi="TH SarabunPSK" w:cs="TH SarabunPSK"/>
          <w:sz w:val="32"/>
          <w:szCs w:val="32"/>
          <w:cs/>
        </w:rPr>
        <w:t>กิจกรรมนิเทศ ติดตาม ตรวจสอบ</w:t>
      </w:r>
      <w:r w:rsidR="00F13FA2" w:rsidRPr="00DE7D2B">
        <w:rPr>
          <w:rFonts w:ascii="TH SarabunPSK" w:hAnsi="TH SarabunPSK" w:cs="TH SarabunPSK"/>
          <w:szCs w:val="32"/>
          <w:cs/>
        </w:rPr>
        <w:t xml:space="preserve"> </w:t>
      </w:r>
      <w:r w:rsidR="00E604E2" w:rsidRPr="00DE7D2B">
        <w:rPr>
          <w:rFonts w:ascii="TH SarabunPSK" w:hAnsi="TH SarabunPSK" w:cs="TH SarabunPSK"/>
          <w:szCs w:val="32"/>
          <w:cs/>
        </w:rPr>
        <w:t xml:space="preserve">โครงการตามนโยบาย </w:t>
      </w:r>
      <w:r w:rsidR="00F13FA2">
        <w:rPr>
          <w:rFonts w:ascii="TH SarabunPSK" w:hAnsi="TH SarabunPSK" w:cs="TH SarabunPSK" w:hint="cs"/>
          <w:sz w:val="32"/>
          <w:szCs w:val="32"/>
          <w:cs/>
        </w:rPr>
        <w:t xml:space="preserve">ของเขตพื้นที่การศึกษาและสำนักงานคณะกรรมการการศึกษาขั้นพื้นฐานอย่างน้อยเดือนละ </w:t>
      </w:r>
      <w:r w:rsidR="00F13FA2">
        <w:rPr>
          <w:rFonts w:ascii="TH SarabunPSK" w:hAnsi="TH SarabunPSK" w:cs="TH SarabunPSK"/>
          <w:sz w:val="32"/>
          <w:szCs w:val="32"/>
        </w:rPr>
        <w:t xml:space="preserve">1 </w:t>
      </w:r>
      <w:r w:rsidR="00F13FA2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1979A8" w:rsidRPr="00DE7D2B" w:rsidRDefault="00AA622F" w:rsidP="00DE7D2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="001979A8" w:rsidRPr="00DE7D2B">
        <w:rPr>
          <w:rFonts w:ascii="TH SarabunPSK" w:hAnsi="TH SarabunPSK" w:cs="TH SarabunPSK"/>
          <w:sz w:val="32"/>
          <w:szCs w:val="32"/>
        </w:rPr>
        <w:t xml:space="preserve">  3.1.10 </w:t>
      </w:r>
      <w:r w:rsidR="001979A8" w:rsidRPr="00DE7D2B">
        <w:rPr>
          <w:rFonts w:ascii="TH SarabunPSK" w:hAnsi="TH SarabunPSK" w:cs="TH SarabunPSK"/>
          <w:sz w:val="32"/>
          <w:szCs w:val="32"/>
          <w:cs/>
        </w:rPr>
        <w:t>กิจกรรมประชุมปฏิบัติการจัดทำแผนการนิเทศฯ ประจำปีงบประมาณ 2558</w:t>
      </w:r>
    </w:p>
    <w:p w:rsidR="001979A8" w:rsidRPr="00DE7D2B" w:rsidRDefault="00AA622F" w:rsidP="00DE7D2B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="001979A8" w:rsidRPr="00DE7D2B">
        <w:rPr>
          <w:rFonts w:ascii="TH SarabunPSK" w:hAnsi="TH SarabunPSK" w:cs="TH SarabunPSK"/>
          <w:sz w:val="32"/>
          <w:szCs w:val="32"/>
        </w:rPr>
        <w:t xml:space="preserve"> 3.1.11 </w:t>
      </w:r>
      <w:r w:rsidR="001979A8" w:rsidRPr="00DE7D2B">
        <w:rPr>
          <w:rFonts w:ascii="TH SarabunPSK" w:hAnsi="TH SarabunPSK" w:cs="TH SarabunPSK"/>
          <w:sz w:val="32"/>
          <w:szCs w:val="32"/>
          <w:cs/>
        </w:rPr>
        <w:t>กิจกรรมประชุมปฏิบัติการจัดทำรายงานการนิเทศฯ ประจำปีงบประมาณ 2558</w:t>
      </w:r>
    </w:p>
    <w:p w:rsidR="001979A8" w:rsidRPr="00DE7D2B" w:rsidRDefault="001979A8" w:rsidP="00DE7D2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DE7D2B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DE7D2B">
        <w:rPr>
          <w:rFonts w:ascii="TH SarabunPSK" w:hAnsi="TH SarabunPSK" w:cs="TH SarabunPSK"/>
          <w:sz w:val="32"/>
          <w:szCs w:val="32"/>
        </w:rPr>
        <w:t xml:space="preserve">3.2  </w:t>
      </w: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>เชิงคุณภาพ</w:t>
      </w:r>
      <w:proofErr w:type="gramEnd"/>
    </w:p>
    <w:p w:rsidR="001979A8" w:rsidRPr="00DE7D2B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ab/>
      </w:r>
      <w:r w:rsidRPr="00DE7D2B">
        <w:rPr>
          <w:rFonts w:ascii="TH SarabunPSK" w:hAnsi="TH SarabunPSK" w:cs="TH SarabunPSK"/>
          <w:sz w:val="32"/>
          <w:szCs w:val="32"/>
        </w:rPr>
        <w:t xml:space="preserve">      3.2.1 </w:t>
      </w:r>
      <w:r w:rsidRPr="00DE7D2B">
        <w:rPr>
          <w:rFonts w:ascii="TH SarabunPSK" w:hAnsi="TH SarabunPSK" w:cs="TH SarabunPSK"/>
          <w:sz w:val="32"/>
          <w:szCs w:val="32"/>
          <w:cs/>
        </w:rPr>
        <w:t xml:space="preserve">สถานศึกษาร้อยละ </w:t>
      </w:r>
      <w:r w:rsidRPr="00DE7D2B">
        <w:rPr>
          <w:rFonts w:ascii="TH SarabunPSK" w:hAnsi="TH SarabunPSK" w:cs="TH SarabunPSK"/>
          <w:sz w:val="32"/>
          <w:szCs w:val="32"/>
        </w:rPr>
        <w:t xml:space="preserve">100 </w:t>
      </w:r>
      <w:r w:rsidRPr="00DE7D2B">
        <w:rPr>
          <w:rFonts w:ascii="TH SarabunPSK" w:hAnsi="TH SarabunPSK" w:cs="TH SarabunPSK"/>
          <w:sz w:val="32"/>
          <w:szCs w:val="32"/>
          <w:cs/>
        </w:rPr>
        <w:t xml:space="preserve">ผ่านเกณฑ์การประเมินเกี่ยวกับการนิเทศภายในโรงเรียนในระดับที่น่าพอใจ  </w:t>
      </w:r>
    </w:p>
    <w:p w:rsidR="001979A8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</w:rPr>
        <w:tab/>
      </w:r>
      <w:r w:rsidR="00123E60">
        <w:rPr>
          <w:rFonts w:ascii="TH SarabunPSK" w:hAnsi="TH SarabunPSK" w:cs="TH SarabunPSK"/>
          <w:sz w:val="32"/>
          <w:szCs w:val="32"/>
        </w:rPr>
        <w:t xml:space="preserve">       </w:t>
      </w:r>
      <w:proofErr w:type="gramStart"/>
      <w:r w:rsidRPr="00DE7D2B">
        <w:rPr>
          <w:rFonts w:ascii="TH SarabunPSK" w:hAnsi="TH SarabunPSK" w:cs="TH SarabunPSK"/>
          <w:sz w:val="32"/>
          <w:szCs w:val="32"/>
        </w:rPr>
        <w:t xml:space="preserve">3.2.2  </w:t>
      </w:r>
      <w:r w:rsidRPr="00DE7D2B">
        <w:rPr>
          <w:rFonts w:ascii="TH SarabunPSK" w:hAnsi="TH SarabunPSK" w:cs="TH SarabunPSK"/>
          <w:sz w:val="32"/>
          <w:szCs w:val="32"/>
          <w:cs/>
        </w:rPr>
        <w:t>สถานศึกษาอย่างน้อยร้อยละ</w:t>
      </w:r>
      <w:r w:rsidRPr="00DE7D2B">
        <w:rPr>
          <w:rFonts w:ascii="TH SarabunPSK" w:hAnsi="TH SarabunPSK" w:cs="TH SarabunPSK"/>
          <w:sz w:val="32"/>
          <w:szCs w:val="32"/>
        </w:rPr>
        <w:t>80</w:t>
      </w:r>
      <w:proofErr w:type="gramEnd"/>
      <w:r w:rsidRPr="00DE7D2B">
        <w:rPr>
          <w:rFonts w:ascii="TH SarabunPSK" w:hAnsi="TH SarabunPSK" w:cs="TH SarabunPSK"/>
          <w:sz w:val="32"/>
          <w:szCs w:val="32"/>
        </w:rPr>
        <w:t xml:space="preserve">  </w:t>
      </w:r>
      <w:r w:rsidRPr="00DE7D2B">
        <w:rPr>
          <w:rFonts w:ascii="TH SarabunPSK" w:hAnsi="TH SarabunPSK" w:cs="TH SarabunPSK"/>
          <w:sz w:val="32"/>
          <w:szCs w:val="32"/>
          <w:cs/>
        </w:rPr>
        <w:t>มีความพึงพอใจต่อการดำเนินงานนิเทศฯ แบบ</w:t>
      </w:r>
      <w:proofErr w:type="spellStart"/>
      <w:r w:rsidRPr="00DE7D2B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DE7D2B">
        <w:rPr>
          <w:rFonts w:ascii="TH SarabunPSK" w:hAnsi="TH SarabunPSK" w:cs="TH SarabunPSK"/>
          <w:sz w:val="32"/>
          <w:szCs w:val="32"/>
          <w:cs/>
        </w:rPr>
        <w:t>การโดยความร่วมมือของภาคีเครือข่ายเพื่อยกระดับคุณภาพการศึกษาของโครงการทุกกิจกรรม</w:t>
      </w:r>
    </w:p>
    <w:p w:rsidR="00E604E2" w:rsidRDefault="00E604E2" w:rsidP="00DE7D2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604E2" w:rsidRDefault="00E604E2" w:rsidP="00DE7D2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D2D9E" w:rsidRDefault="00ED2D9E" w:rsidP="00DE7D2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E604E2" w:rsidRPr="00E604E2" w:rsidRDefault="00E604E2" w:rsidP="00E604E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- 3 -</w:t>
      </w:r>
    </w:p>
    <w:p w:rsidR="001979A8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7D2B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ขั้นตอนการดำเนินงาน </w:t>
      </w:r>
    </w:p>
    <w:p w:rsidR="00D038C1" w:rsidRPr="00D038C1" w:rsidRDefault="00D038C1" w:rsidP="00DE7D2B">
      <w:pPr>
        <w:spacing w:after="0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969"/>
        <w:gridCol w:w="1843"/>
        <w:gridCol w:w="1559"/>
        <w:gridCol w:w="1842"/>
      </w:tblGrid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กิจกรรม/วิธีดำเนินการ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กิจกรรมนิเทศแบบพบกลุ่ม “สวัสดีคุณครู”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พ.ย. 2557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ครูทุกคน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นโยบาย</w:t>
            </w:r>
          </w:p>
        </w:tc>
      </w:tr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กิจกรรมนิเทศยกระดับผลสัมฤทธิ์โรงเรียน กลุ่ม “สีดำ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สีแดง”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กิจกรรมส่งเสริมและนิเทศติดตามการดำเนินการนิเทศภายในของสถานศึกษา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57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58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วัดผลและนิเทศ</w:t>
            </w:r>
          </w:p>
        </w:tc>
      </w:tr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กิจกรรมนิเทศ ติดตาม ตรวจสอบและประเมินผลการดำเนินงานพัฒนาคุณภาพการศึกษาของสถานศึกษา 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1. ประเมินผลระบบประกันคุณภาพการศึกษา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การพัฒนาและใช้สื่อนวัตกรรมและเทคโนโลยีการเรียนรู้</w:t>
            </w:r>
          </w:p>
          <w:p w:rsidR="001979A8" w:rsidRPr="00DE7D2B" w:rsidRDefault="001979A8" w:rsidP="00DE7D2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DE7D2B">
              <w:rPr>
                <w:rFonts w:ascii="TH SarabunPSK" w:hAnsi="TH SarabunPSK" w:cs="TH SarabunPSK"/>
                <w:szCs w:val="32"/>
              </w:rPr>
              <w:t xml:space="preserve">3. </w:t>
            </w:r>
            <w:r w:rsidRPr="00DE7D2B">
              <w:rPr>
                <w:rFonts w:ascii="TH SarabunPSK" w:hAnsi="TH SarabunPSK" w:cs="TH SarabunPSK"/>
                <w:szCs w:val="32"/>
                <w:cs/>
              </w:rPr>
              <w:t>โรงเรียนสุจริต</w:t>
            </w:r>
          </w:p>
          <w:p w:rsidR="001979A8" w:rsidRPr="00DE7D2B" w:rsidRDefault="001979A8" w:rsidP="00DE7D2B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szCs w:val="32"/>
              </w:rPr>
            </w:pPr>
            <w:r w:rsidRPr="00DE7D2B">
              <w:rPr>
                <w:rFonts w:ascii="TH SarabunPSK" w:hAnsi="TH SarabunPSK" w:cs="TH SarabunPSK"/>
                <w:szCs w:val="32"/>
              </w:rPr>
              <w:t xml:space="preserve">4. </w:t>
            </w:r>
            <w:r w:rsidRPr="00DE7D2B">
              <w:rPr>
                <w:rFonts w:ascii="TH SarabunPSK" w:hAnsi="TH SarabunPSK" w:cs="TH SarabunPSK"/>
                <w:szCs w:val="32"/>
                <w:cs/>
              </w:rPr>
              <w:t xml:space="preserve">งาน/โครงการตามนโยบาย  </w:t>
            </w:r>
            <w:r w:rsidRPr="00DE7D2B">
              <w:rPr>
                <w:rFonts w:ascii="TH SarabunPSK" w:hAnsi="TH SarabunPSK" w:cs="TH SarabunPSK"/>
                <w:szCs w:val="32"/>
              </w:rPr>
              <w:t xml:space="preserve">10 </w:t>
            </w:r>
            <w:r w:rsidRPr="00DE7D2B">
              <w:rPr>
                <w:rFonts w:ascii="TH SarabunPSK" w:hAnsi="TH SarabunPSK" w:cs="TH SarabunPSK"/>
                <w:szCs w:val="32"/>
                <w:cs/>
              </w:rPr>
              <w:t xml:space="preserve">ครั้ง/โรงเรียน  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การจัดการเรียนรู้ตามกลุ่มสาระการเรียนรู้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ครั้ง/โรง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6. ส่งเสริมกระบวนการอ่าน คิด วิเคราะห์และเขียนสื่อความ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7. ส่งเสริมการอ่านออก เขียนได้ ลายมือสวย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8. การพัฒนาการจัดการเรียนการสอนของนักเรียน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LD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57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58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กิจกรรมนิเทศโดยใช้เครือข่ายเป็นฐาน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57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58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เครือข่าย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วัดผลและนิเทศ/กลุ่มแผนฯ</w:t>
            </w:r>
          </w:p>
        </w:tc>
      </w:tr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กิจกรรมนิเทศระบบ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Online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57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58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  <w:tr w:rsidR="001979A8" w:rsidRPr="00DE7D2B" w:rsidTr="00C626C9">
        <w:tc>
          <w:tcPr>
            <w:tcW w:w="534" w:type="dxa"/>
          </w:tcPr>
          <w:p w:rsidR="001979A8" w:rsidRPr="00DE7D2B" w:rsidRDefault="001979A8" w:rsidP="006B6CE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</w:tcPr>
          <w:p w:rsidR="001979A8" w:rsidRPr="00DE7D2B" w:rsidRDefault="001979A8" w:rsidP="006B6C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กิจกรรมนิเทศ ติดตามตรวจสอบและประเมินผลระดับเขตพื้นที่</w:t>
            </w:r>
          </w:p>
        </w:tc>
        <w:tc>
          <w:tcPr>
            <w:tcW w:w="1843" w:type="dxa"/>
          </w:tcPr>
          <w:p w:rsidR="001979A8" w:rsidRPr="00DE7D2B" w:rsidRDefault="001979A8" w:rsidP="006B6C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57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58</w:t>
            </w:r>
          </w:p>
        </w:tc>
        <w:tc>
          <w:tcPr>
            <w:tcW w:w="1559" w:type="dxa"/>
          </w:tcPr>
          <w:p w:rsidR="001979A8" w:rsidRPr="00DE7D2B" w:rsidRDefault="001979A8" w:rsidP="006B6C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กลุ่มนิเทศฯ</w:t>
            </w:r>
          </w:p>
          <w:p w:rsidR="001979A8" w:rsidRPr="00DE7D2B" w:rsidRDefault="001979A8" w:rsidP="006B6C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โรงเรียน</w:t>
            </w:r>
          </w:p>
        </w:tc>
        <w:tc>
          <w:tcPr>
            <w:tcW w:w="1842" w:type="dxa"/>
          </w:tcPr>
          <w:p w:rsidR="001979A8" w:rsidRPr="00DE7D2B" w:rsidRDefault="001979A8" w:rsidP="006B6CE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  <w:tr w:rsidR="00D038C1" w:rsidRPr="00DE7D2B" w:rsidTr="00D038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กิจกรรมประชุมปฏิบัติการจัดทำแผนการนิเทศฯ ประจำปีงบประมาณ 2558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ธันวาคม 2557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กลุ่มนิเทศฯ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  <w:tr w:rsidR="00D038C1" w:rsidRPr="00DE7D2B" w:rsidTr="00D038C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กิจกรรมประชุมปฏิบัติการจัดทำรายงานการนิเทศฯ ประจำปีงบประมาณ 2558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กันยายน 2558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กลุ่มนิเทศฯ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8C1" w:rsidRPr="00DE7D2B" w:rsidRDefault="00D038C1" w:rsidP="0074792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</w:tbl>
    <w:p w:rsidR="00E604E2" w:rsidRDefault="00E604E2" w:rsidP="000C0B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604E2" w:rsidRDefault="00E604E2" w:rsidP="000C0B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979A8" w:rsidRDefault="001979A8" w:rsidP="000C0B4E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- 4 -</w:t>
      </w:r>
    </w:p>
    <w:p w:rsidR="001979A8" w:rsidRDefault="001979A8" w:rsidP="000C0B4E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3969"/>
        <w:gridCol w:w="1843"/>
        <w:gridCol w:w="1559"/>
        <w:gridCol w:w="1842"/>
      </w:tblGrid>
      <w:tr w:rsidR="001979A8" w:rsidRPr="00DE7D2B" w:rsidTr="006B6CE3">
        <w:tc>
          <w:tcPr>
            <w:tcW w:w="534" w:type="dxa"/>
          </w:tcPr>
          <w:p w:rsidR="001979A8" w:rsidRPr="00DE7D2B" w:rsidRDefault="001979A8" w:rsidP="006B6C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9" w:type="dxa"/>
          </w:tcPr>
          <w:p w:rsidR="001979A8" w:rsidRPr="00DE7D2B" w:rsidRDefault="001979A8" w:rsidP="006B6C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กิจกรรม/วิธีดำเนินการ</w:t>
            </w:r>
          </w:p>
        </w:tc>
        <w:tc>
          <w:tcPr>
            <w:tcW w:w="1843" w:type="dxa"/>
          </w:tcPr>
          <w:p w:rsidR="001979A8" w:rsidRPr="00DE7D2B" w:rsidRDefault="001979A8" w:rsidP="006B6C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559" w:type="dxa"/>
          </w:tcPr>
          <w:p w:rsidR="001979A8" w:rsidRPr="00DE7D2B" w:rsidRDefault="001979A8" w:rsidP="006B6C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42" w:type="dxa"/>
          </w:tcPr>
          <w:p w:rsidR="001979A8" w:rsidRPr="00DE7D2B" w:rsidRDefault="001979A8" w:rsidP="006B6CE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การดำเนินการประชุมคณะกรรมการ </w:t>
            </w:r>
          </w:p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ก.ต.</w:t>
            </w:r>
            <w:proofErr w:type="spellStart"/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ป.น</w:t>
            </w:r>
            <w:proofErr w:type="spellEnd"/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57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58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ก.ต.</w:t>
            </w:r>
            <w:proofErr w:type="spellStart"/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ป.น</w:t>
            </w:r>
            <w:proofErr w:type="spellEnd"/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STAFF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วัดผลและนิเทศ</w:t>
            </w:r>
          </w:p>
        </w:tc>
      </w:tr>
      <w:tr w:rsidR="001979A8" w:rsidRPr="00DE7D2B" w:rsidTr="000E4F1A">
        <w:tc>
          <w:tcPr>
            <w:tcW w:w="534" w:type="dxa"/>
          </w:tcPr>
          <w:p w:rsidR="001979A8" w:rsidRPr="00DE7D2B" w:rsidRDefault="001979A8" w:rsidP="00DE7D2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96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กิจกรรมการพัฒนาศึกษานิเทศก์โดยการแลกเปลี่ยนเรียนรู้</w:t>
            </w:r>
          </w:p>
        </w:tc>
        <w:tc>
          <w:tcPr>
            <w:tcW w:w="1843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ต.ค. 57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ก.ย. 58</w:t>
            </w:r>
          </w:p>
        </w:tc>
        <w:tc>
          <w:tcPr>
            <w:tcW w:w="1559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 กลุ่มนิเทศฯ</w:t>
            </w:r>
          </w:p>
        </w:tc>
        <w:tc>
          <w:tcPr>
            <w:tcW w:w="1842" w:type="dxa"/>
          </w:tcPr>
          <w:p w:rsidR="001979A8" w:rsidRPr="00DE7D2B" w:rsidRDefault="001979A8" w:rsidP="00DE7D2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</w:t>
            </w:r>
          </w:p>
        </w:tc>
      </w:tr>
    </w:tbl>
    <w:p w:rsidR="001979A8" w:rsidRPr="00D038C1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32E02" w:rsidRDefault="001979A8" w:rsidP="00632E02">
      <w:pPr>
        <w:spacing w:after="0"/>
        <w:rPr>
          <w:rFonts w:ascii="TH SarabunPSK" w:hAnsi="TH SarabunPSK" w:cs="TH SarabunPSK"/>
          <w:sz w:val="32"/>
          <w:szCs w:val="32"/>
        </w:rPr>
      </w:pPr>
      <w:r w:rsidRPr="00947582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947582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94758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D1A05" w:rsidRPr="009475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2601" w:rsidRPr="00947582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 500</w:t>
      </w:r>
      <w:r w:rsidR="00372601" w:rsidRPr="00947582">
        <w:rPr>
          <w:rFonts w:ascii="TH SarabunPSK" w:hAnsi="TH SarabunPSK" w:cs="TH SarabunPSK"/>
          <w:b/>
          <w:bCs/>
          <w:sz w:val="32"/>
          <w:szCs w:val="32"/>
        </w:rPr>
        <w:t>,</w:t>
      </w:r>
      <w:r w:rsidR="00372601" w:rsidRPr="00947582">
        <w:rPr>
          <w:rFonts w:ascii="TH SarabunPSK" w:hAnsi="TH SarabunPSK" w:cs="TH SarabunPSK" w:hint="cs"/>
          <w:b/>
          <w:bCs/>
          <w:sz w:val="32"/>
          <w:szCs w:val="32"/>
          <w:cs/>
        </w:rPr>
        <w:t>000</w:t>
      </w:r>
      <w:r w:rsidR="00372601" w:rsidRPr="00947582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  <w:r w:rsidRPr="00DE7D2B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  <w:r w:rsidR="00632E02">
        <w:rPr>
          <w:rFonts w:ascii="TH SarabunPSK" w:hAnsi="TH SarabunPSK" w:cs="TH SarabunPSK"/>
          <w:sz w:val="32"/>
          <w:szCs w:val="32"/>
          <w:cs/>
        </w:rPr>
        <w:t>โดยใช้แบบบริหารงบประมาณแบบ</w:t>
      </w:r>
      <w:proofErr w:type="spellStart"/>
      <w:r w:rsidR="00632E02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="00632E02">
        <w:rPr>
          <w:rFonts w:ascii="TH SarabunPSK" w:hAnsi="TH SarabunPSK" w:cs="TH SarabunPSK"/>
          <w:sz w:val="32"/>
          <w:szCs w:val="32"/>
          <w:cs/>
        </w:rPr>
        <w:t>การเป็นเครื่องมือ</w:t>
      </w:r>
    </w:p>
    <w:p w:rsidR="004D1A05" w:rsidRPr="004D1A05" w:rsidRDefault="004D1A05" w:rsidP="00632E02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W w:w="98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4705"/>
        <w:gridCol w:w="1098"/>
        <w:gridCol w:w="1335"/>
        <w:gridCol w:w="1098"/>
        <w:gridCol w:w="1099"/>
      </w:tblGrid>
      <w:tr w:rsidR="001979A8" w:rsidRPr="00DE7D2B" w:rsidTr="005B5170">
        <w:tc>
          <w:tcPr>
            <w:tcW w:w="540" w:type="dxa"/>
            <w:vMerge w:val="restart"/>
            <w:vAlign w:val="center"/>
          </w:tcPr>
          <w:p w:rsidR="001979A8" w:rsidRPr="00DE7D2B" w:rsidRDefault="001979A8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705" w:type="dxa"/>
            <w:vMerge w:val="restart"/>
            <w:vAlign w:val="center"/>
          </w:tcPr>
          <w:p w:rsidR="001979A8" w:rsidRPr="00DE7D2B" w:rsidRDefault="001979A8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630" w:type="dxa"/>
            <w:gridSpan w:val="4"/>
            <w:vAlign w:val="center"/>
          </w:tcPr>
          <w:p w:rsidR="001979A8" w:rsidRPr="00DE7D2B" w:rsidRDefault="001979A8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1979A8" w:rsidRPr="00DE7D2B" w:rsidTr="005B5170">
        <w:tc>
          <w:tcPr>
            <w:tcW w:w="540" w:type="dxa"/>
            <w:vMerge/>
            <w:vAlign w:val="center"/>
          </w:tcPr>
          <w:p w:rsidR="001979A8" w:rsidRPr="00DE7D2B" w:rsidRDefault="001979A8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705" w:type="dxa"/>
            <w:vMerge/>
            <w:vAlign w:val="center"/>
          </w:tcPr>
          <w:p w:rsidR="001979A8" w:rsidRPr="00DE7D2B" w:rsidRDefault="001979A8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  <w:vAlign w:val="center"/>
          </w:tcPr>
          <w:p w:rsidR="001979A8" w:rsidRPr="00DE7D2B" w:rsidRDefault="001979A8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35" w:type="dxa"/>
            <w:vAlign w:val="center"/>
          </w:tcPr>
          <w:p w:rsidR="001979A8" w:rsidRPr="00DE7D2B" w:rsidRDefault="005B5170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</w:t>
            </w:r>
            <w:r w:rsidR="001979A8"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ตอบแทน</w:t>
            </w:r>
          </w:p>
        </w:tc>
        <w:tc>
          <w:tcPr>
            <w:tcW w:w="1098" w:type="dxa"/>
            <w:vAlign w:val="center"/>
          </w:tcPr>
          <w:p w:rsidR="001979A8" w:rsidRPr="00DE7D2B" w:rsidRDefault="005B5170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</w:t>
            </w:r>
            <w:r w:rsidR="001979A8"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ใช้สอย</w:t>
            </w:r>
          </w:p>
        </w:tc>
        <w:tc>
          <w:tcPr>
            <w:tcW w:w="1099" w:type="dxa"/>
            <w:vAlign w:val="center"/>
          </w:tcPr>
          <w:p w:rsidR="001979A8" w:rsidRPr="00DE7D2B" w:rsidRDefault="001979A8" w:rsidP="005B517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</w:tr>
      <w:tr w:rsidR="001979A8" w:rsidRPr="00DE7D2B" w:rsidTr="005B5170">
        <w:trPr>
          <w:trHeight w:val="497"/>
        </w:trPr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กิจกรรมนิเทศแบบพบกลุ่ม “สวัสดีคุณครู”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กิจกรรมนิเทศยกระดับผลสัมฤทธิ์โรงเรียน กลุ่ม “สีดำ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>–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สีแดง”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20,000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กิจกรรมส่งเสริมและนิเทศติดตามการดำเนินการ</w:t>
            </w: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นิเทศภายใน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ของสถานศึกษา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 ตรวจสอบประเมินผล และนิเทศติดตามการดำเนินงานพัฒนาคุณภาพการศึกษา  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210,000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กิจกรรมนิเทศโดยใช้เครือข่ายเป็นฐาน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กิจกรรมนิเทศระบบ </w:t>
            </w: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online  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กิจกรรมนิเทศ ติดตามตรวจสอบและประเมินผลระดับเขตพื้นที่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กิจกรรมประชุมปฏิบัติการจัดทำแผนการนิเทศฯ ประจำปีงบประมาณ 2558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กิจกรรมประชุมปฏิบัติการจัดทำรายงานการนิเทศฯ ประจำปีงบประมาณ 2558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การดำเนินการประชุมคณะกรรมการ ก.ต.</w:t>
            </w:r>
            <w:proofErr w:type="spellStart"/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ป.น</w:t>
            </w:r>
            <w:proofErr w:type="spellEnd"/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100,000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40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4705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กิจกรรมการพัฒนาศึกษานิเทศก์โดยการแลกเปลี่ยนเรียนรู้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30,000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979A8" w:rsidRPr="00DE7D2B" w:rsidTr="005B5170">
        <w:tc>
          <w:tcPr>
            <w:tcW w:w="5245" w:type="dxa"/>
            <w:gridSpan w:val="2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500</w:t>
            </w: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,</w:t>
            </w: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000  </w:t>
            </w:r>
          </w:p>
        </w:tc>
        <w:tc>
          <w:tcPr>
            <w:tcW w:w="1335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099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632E02" w:rsidRPr="00DE7D2B" w:rsidRDefault="008C4A24" w:rsidP="00632E0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*</w:t>
      </w:r>
      <w:r w:rsidR="00632E02" w:rsidRPr="00DE7D2B">
        <w:rPr>
          <w:rFonts w:ascii="TH SarabunPSK" w:hAnsi="TH SarabunPSK" w:cs="TH SarabunPSK"/>
          <w:sz w:val="32"/>
          <w:szCs w:val="32"/>
          <w:cs/>
        </w:rPr>
        <w:t>ขอถัวจ่ายทุกรายการ</w:t>
      </w:r>
    </w:p>
    <w:p w:rsidR="001979A8" w:rsidRPr="00DE7D2B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  <w:sectPr w:rsidR="001979A8" w:rsidRPr="00DE7D2B" w:rsidSect="005C6885">
          <w:pgSz w:w="11906" w:h="16838"/>
          <w:pgMar w:top="1247" w:right="1021" w:bottom="1134" w:left="1191" w:header="709" w:footer="709" w:gutter="0"/>
          <w:cols w:space="720"/>
        </w:sectPr>
      </w:pPr>
    </w:p>
    <w:p w:rsidR="001979A8" w:rsidRPr="00626697" w:rsidRDefault="001979A8" w:rsidP="006266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- 5 -</w:t>
      </w:r>
    </w:p>
    <w:p w:rsidR="001979A8" w:rsidRPr="00626697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979A8" w:rsidRPr="00DE7D2B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7D2B">
        <w:rPr>
          <w:rFonts w:ascii="TH SarabunPSK" w:hAnsi="TH SarabunPSK" w:cs="TH SarabunPSK"/>
          <w:b/>
          <w:bCs/>
          <w:sz w:val="32"/>
          <w:szCs w:val="32"/>
        </w:rPr>
        <w:t xml:space="preserve">6.  </w:t>
      </w: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>การวัดและประเมินผล</w:t>
      </w:r>
    </w:p>
    <w:p w:rsidR="001979A8" w:rsidRPr="00D83486" w:rsidRDefault="001979A8" w:rsidP="00DE7D2B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2"/>
        <w:gridCol w:w="1498"/>
        <w:gridCol w:w="2598"/>
      </w:tblGrid>
      <w:tr w:rsidR="001979A8" w:rsidRPr="00DE7D2B" w:rsidTr="00A62CC6">
        <w:tc>
          <w:tcPr>
            <w:tcW w:w="4892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</w:tc>
        <w:tc>
          <w:tcPr>
            <w:tcW w:w="14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25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1979A8" w:rsidRPr="00DE7D2B" w:rsidTr="00A62CC6">
        <w:tc>
          <w:tcPr>
            <w:tcW w:w="4892" w:type="dxa"/>
          </w:tcPr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มีระบบการนิเทศติดตาม  ตรวจสอบและรายงานผลที่มีคุณภาพ</w:t>
            </w:r>
          </w:p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. โรงเรียนในสังกัดจัดระบบการนิเทศภายในที่มีคุณภาพ</w:t>
            </w:r>
          </w:p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ร้อยละของสถานศึกษาพึงพอใจต่อการนิเทศติดตาม  ตรวจสอบและประเมินผลการจัดการศึกษา</w:t>
            </w:r>
          </w:p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ร้อยละของสถานศึกษาที่มีนวัตกรรม/วิธีปฏิบัติที่เป็นเลิศเผยแพร่สู่สาธารณะชน</w:t>
            </w:r>
          </w:p>
          <w:p w:rsidR="001979A8" w:rsidRPr="00DE7D2B" w:rsidRDefault="001979A8" w:rsidP="00DE7D2B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สำรวจ</w:t>
            </w: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</w:tcPr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แบบประเมินผลการนิเทศ</w:t>
            </w: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แบบประเมินผลการนิเทศ</w:t>
            </w: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แบบสำรวจ</w:t>
            </w: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1979A8" w:rsidRPr="00DE7D2B" w:rsidRDefault="001979A8" w:rsidP="00DE7D2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E7D2B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แบบประเมินผล</w:t>
            </w:r>
          </w:p>
        </w:tc>
      </w:tr>
    </w:tbl>
    <w:p w:rsidR="001979A8" w:rsidRPr="00DE7D2B" w:rsidRDefault="001979A8" w:rsidP="00B8455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979A8" w:rsidRPr="00DE7D2B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E7D2B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1979A8" w:rsidRPr="00DE7D2B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E7D2B">
        <w:rPr>
          <w:rFonts w:ascii="TH SarabunPSK" w:hAnsi="TH SarabunPSK" w:cs="TH SarabunPSK"/>
          <w:sz w:val="32"/>
          <w:szCs w:val="32"/>
        </w:rPr>
        <w:t>1.</w:t>
      </w:r>
      <w:r w:rsidRPr="00DE7D2B">
        <w:rPr>
          <w:rFonts w:ascii="TH SarabunPSK" w:hAnsi="TH SarabunPSK" w:cs="TH SarabunPSK"/>
          <w:sz w:val="32"/>
          <w:szCs w:val="32"/>
          <w:cs/>
        </w:rPr>
        <w:t xml:space="preserve">  สถานศึกษาจัดกิจกรรมการเรียนรู้และดำเนินงานโครงการตามนโยบายได้อย่างมีคุณภาพ</w:t>
      </w:r>
    </w:p>
    <w:p w:rsidR="001979A8" w:rsidRPr="00DE7D2B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  <w:cs/>
        </w:rPr>
        <w:tab/>
      </w:r>
      <w:r w:rsidRPr="00DE7D2B">
        <w:rPr>
          <w:rFonts w:ascii="TH SarabunPSK" w:hAnsi="TH SarabunPSK" w:cs="TH SarabunPSK"/>
          <w:sz w:val="32"/>
          <w:szCs w:val="32"/>
        </w:rPr>
        <w:t xml:space="preserve">2.  </w:t>
      </w:r>
      <w:r w:rsidRPr="00DE7D2B">
        <w:rPr>
          <w:rFonts w:ascii="TH SarabunPSK" w:hAnsi="TH SarabunPSK" w:cs="TH SarabunPSK"/>
          <w:sz w:val="32"/>
          <w:szCs w:val="32"/>
          <w:cs/>
        </w:rPr>
        <w:t>สถานศึกษาสามรถพัฒนาคุณภาพการศึกษาเข้าสู่มาตรฐาน</w:t>
      </w:r>
    </w:p>
    <w:p w:rsidR="001979A8" w:rsidRPr="00DE7D2B" w:rsidRDefault="001979A8" w:rsidP="00DE7D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</w:rPr>
        <w:t xml:space="preserve">3.  </w:t>
      </w:r>
      <w:r w:rsidRPr="00DE7D2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สำนักงานเขตพื้นที่การศึกษามีข้อมูลที่สามารถนำมาใช้ในการบริหารจัดอย่างได้อย่างมีประสิทธิภาพ</w:t>
      </w:r>
    </w:p>
    <w:p w:rsidR="001979A8" w:rsidRPr="00DE7D2B" w:rsidRDefault="001979A8" w:rsidP="00DE7D2B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E7D2B">
        <w:rPr>
          <w:rFonts w:ascii="TH SarabunPSK" w:hAnsi="TH SarabunPSK" w:cs="TH SarabunPSK"/>
          <w:sz w:val="32"/>
          <w:szCs w:val="32"/>
        </w:rPr>
        <w:t xml:space="preserve">4.  </w:t>
      </w:r>
      <w:r w:rsidRPr="00DE7D2B">
        <w:rPr>
          <w:rFonts w:ascii="TH SarabunPSK" w:hAnsi="TH SarabunPSK" w:cs="TH SarabunPSK"/>
          <w:sz w:val="32"/>
          <w:szCs w:val="32"/>
          <w:cs/>
        </w:rPr>
        <w:t>สถานศึกษาดำเนินงานได้ตามที่กำหนดในแผนปฏิบัติการและมีความถูกต้อง โปร่งใส ตรวจสอบได้</w:t>
      </w:r>
    </w:p>
    <w:p w:rsidR="001979A8" w:rsidRPr="00DE7D2B" w:rsidRDefault="001979A8" w:rsidP="00DE7D2B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E7D2B">
        <w:rPr>
          <w:rFonts w:ascii="TH SarabunPSK" w:hAnsi="TH SarabunPSK" w:cs="TH SarabunPSK"/>
          <w:sz w:val="32"/>
          <w:szCs w:val="32"/>
        </w:rPr>
        <w:t xml:space="preserve">5. </w:t>
      </w:r>
      <w:r w:rsidRPr="00DE7D2B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มีข้อมูลการปฏิบัติงานที่เป็นเลิศของสถานศึกษาและสามารถนำไปเป็นแบบอย่างแก่สถานศึกษาอื่นได้</w:t>
      </w:r>
      <w:r w:rsidRPr="00DE7D2B">
        <w:rPr>
          <w:rFonts w:ascii="TH SarabunPSK" w:hAnsi="TH SarabunPSK" w:cs="TH SarabunPSK"/>
          <w:sz w:val="32"/>
          <w:szCs w:val="32"/>
        </w:rPr>
        <w:tab/>
      </w:r>
      <w:r w:rsidRPr="00DE7D2B">
        <w:rPr>
          <w:rFonts w:ascii="TH SarabunPSK" w:hAnsi="TH SarabunPSK" w:cs="TH SarabunPSK"/>
          <w:sz w:val="32"/>
          <w:szCs w:val="32"/>
        </w:rPr>
        <w:tab/>
      </w:r>
    </w:p>
    <w:p w:rsidR="001979A8" w:rsidRPr="00DE7D2B" w:rsidRDefault="001979A8" w:rsidP="00DE7D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979A8" w:rsidRPr="00DE7D2B" w:rsidRDefault="001979A8" w:rsidP="00DE7D2B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1979A8" w:rsidRPr="00DE7D2B" w:rsidSect="00760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835CB"/>
    <w:rsid w:val="0000606C"/>
    <w:rsid w:val="0002678A"/>
    <w:rsid w:val="00060D0A"/>
    <w:rsid w:val="0006442C"/>
    <w:rsid w:val="00090EBB"/>
    <w:rsid w:val="00095111"/>
    <w:rsid w:val="000B551E"/>
    <w:rsid w:val="000C0B4E"/>
    <w:rsid w:val="000E4F1A"/>
    <w:rsid w:val="000F34E4"/>
    <w:rsid w:val="00123E60"/>
    <w:rsid w:val="001911E1"/>
    <w:rsid w:val="001979A8"/>
    <w:rsid w:val="001A50F5"/>
    <w:rsid w:val="001B6C38"/>
    <w:rsid w:val="002037FE"/>
    <w:rsid w:val="00214754"/>
    <w:rsid w:val="002765AA"/>
    <w:rsid w:val="00295126"/>
    <w:rsid w:val="00324918"/>
    <w:rsid w:val="00372601"/>
    <w:rsid w:val="003752BC"/>
    <w:rsid w:val="00430823"/>
    <w:rsid w:val="004542DA"/>
    <w:rsid w:val="0046052C"/>
    <w:rsid w:val="004B4172"/>
    <w:rsid w:val="004C29FC"/>
    <w:rsid w:val="004D1A05"/>
    <w:rsid w:val="00500EB3"/>
    <w:rsid w:val="00501086"/>
    <w:rsid w:val="00506D53"/>
    <w:rsid w:val="0052580A"/>
    <w:rsid w:val="005752C2"/>
    <w:rsid w:val="005A4616"/>
    <w:rsid w:val="005B5170"/>
    <w:rsid w:val="005C6885"/>
    <w:rsid w:val="005C6D72"/>
    <w:rsid w:val="0062387F"/>
    <w:rsid w:val="00625958"/>
    <w:rsid w:val="00626697"/>
    <w:rsid w:val="0063006B"/>
    <w:rsid w:val="00632E02"/>
    <w:rsid w:val="00636C9E"/>
    <w:rsid w:val="00645E1B"/>
    <w:rsid w:val="00651C39"/>
    <w:rsid w:val="0069076A"/>
    <w:rsid w:val="006B6CE3"/>
    <w:rsid w:val="007249D0"/>
    <w:rsid w:val="0074030B"/>
    <w:rsid w:val="007606CF"/>
    <w:rsid w:val="007661A7"/>
    <w:rsid w:val="007835CB"/>
    <w:rsid w:val="0079595A"/>
    <w:rsid w:val="007B62DF"/>
    <w:rsid w:val="007C22C5"/>
    <w:rsid w:val="007E5F98"/>
    <w:rsid w:val="00855D93"/>
    <w:rsid w:val="008C4A24"/>
    <w:rsid w:val="008E56CC"/>
    <w:rsid w:val="00947582"/>
    <w:rsid w:val="009723F0"/>
    <w:rsid w:val="00A302E6"/>
    <w:rsid w:val="00A47593"/>
    <w:rsid w:val="00A62CC6"/>
    <w:rsid w:val="00AA622F"/>
    <w:rsid w:val="00AE0D0C"/>
    <w:rsid w:val="00B219F3"/>
    <w:rsid w:val="00B47542"/>
    <w:rsid w:val="00B84554"/>
    <w:rsid w:val="00B912DD"/>
    <w:rsid w:val="00B9630D"/>
    <w:rsid w:val="00BC3A2B"/>
    <w:rsid w:val="00BC4ED3"/>
    <w:rsid w:val="00BD1AD6"/>
    <w:rsid w:val="00BD279E"/>
    <w:rsid w:val="00C626C9"/>
    <w:rsid w:val="00CB64D5"/>
    <w:rsid w:val="00D038C1"/>
    <w:rsid w:val="00D83486"/>
    <w:rsid w:val="00DD7357"/>
    <w:rsid w:val="00DE7D2B"/>
    <w:rsid w:val="00E277FF"/>
    <w:rsid w:val="00E604E2"/>
    <w:rsid w:val="00ED2D9E"/>
    <w:rsid w:val="00EF3674"/>
    <w:rsid w:val="00F13FA2"/>
    <w:rsid w:val="00F4447C"/>
    <w:rsid w:val="00F77023"/>
    <w:rsid w:val="00F86311"/>
    <w:rsid w:val="00FC6CDB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CF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35CB"/>
    <w:pPr>
      <w:ind w:left="720"/>
      <w:contextualSpacing/>
    </w:pPr>
    <w:rPr>
      <w:rFonts w:ascii="Angsana New" w:hAnsi="Angsana New" w:cs="Angsana New"/>
      <w:sz w:val="32"/>
      <w:szCs w:val="40"/>
    </w:rPr>
  </w:style>
  <w:style w:type="paragraph" w:customStyle="1" w:styleId="Default">
    <w:name w:val="Default"/>
    <w:uiPriority w:val="99"/>
    <w:rsid w:val="00A62CC6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table" w:styleId="a4">
    <w:name w:val="Table Grid"/>
    <w:basedOn w:val="a1"/>
    <w:uiPriority w:val="99"/>
    <w:rsid w:val="006238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4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โครงการ</vt:lpstr>
    </vt:vector>
  </TitlesOfParts>
  <Company/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</dc:title>
  <dc:subject/>
  <dc:creator>MyCom</dc:creator>
  <cp:keywords/>
  <dc:description/>
  <cp:lastModifiedBy>User</cp:lastModifiedBy>
  <cp:revision>38</cp:revision>
  <cp:lastPrinted>2014-12-03T16:39:00Z</cp:lastPrinted>
  <dcterms:created xsi:type="dcterms:W3CDTF">2014-11-28T06:06:00Z</dcterms:created>
  <dcterms:modified xsi:type="dcterms:W3CDTF">2014-12-11T01:39:00Z</dcterms:modified>
</cp:coreProperties>
</file>