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3A1" w:rsidRPr="003D3651" w:rsidRDefault="000A03A1" w:rsidP="00E86CBB">
      <w:pPr>
        <w:rPr>
          <w:rFonts w:ascii="TH SarabunPSK" w:hAnsi="TH SarabunPSK" w:cs="TH SarabunPSK"/>
          <w:sz w:val="32"/>
          <w:szCs w:val="32"/>
        </w:rPr>
      </w:pPr>
      <w:r w:rsidRPr="003D3651">
        <w:rPr>
          <w:rFonts w:hint="cs"/>
          <w:cs/>
        </w:rPr>
        <w:t xml:space="preserve">                                           </w:t>
      </w:r>
    </w:p>
    <w:p w:rsidR="00C221FB" w:rsidRPr="003D3651" w:rsidRDefault="00B647E5" w:rsidP="00C221F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๐๔๒๒๕/๖๒</w:t>
      </w:r>
      <w:r w:rsidR="00C221FB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C221FB" w:rsidRPr="003D36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21FB" w:rsidRPr="003D3651">
        <w:rPr>
          <w:rFonts w:ascii="TH SarabunPSK" w:hAnsi="TH SarabunPSK" w:cs="TH SarabunPSK" w:hint="cs"/>
          <w:sz w:val="44"/>
          <w:szCs w:val="44"/>
          <w:cs/>
        </w:rPr>
        <w:t xml:space="preserve">              </w:t>
      </w:r>
      <w:r w:rsidR="00C221FB">
        <w:rPr>
          <w:rFonts w:ascii="TH SarabunPSK" w:hAnsi="TH SarabunPSK" w:cs="TH SarabunPSK"/>
          <w:noProof/>
          <w:sz w:val="44"/>
          <w:szCs w:val="44"/>
        </w:rPr>
        <w:drawing>
          <wp:inline distT="0" distB="0" distL="0" distR="0">
            <wp:extent cx="657225" cy="657225"/>
            <wp:effectExtent l="19050" t="0" r="952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21FB"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="00C221FB" w:rsidRPr="003D3651">
        <w:rPr>
          <w:rFonts w:ascii="TH SarabunPSK" w:eastAsia="Angsana New" w:hAnsi="TH SarabunPSK" w:cs="TH SarabunPSK" w:hint="cs"/>
          <w:sz w:val="32"/>
          <w:szCs w:val="32"/>
          <w:cs/>
        </w:rPr>
        <w:t>สำ</w:t>
      </w:r>
      <w:r w:rsidR="00C221FB" w:rsidRPr="003D3651">
        <w:rPr>
          <w:rFonts w:ascii="TH SarabunPSK" w:eastAsia="Angsana New" w:hAnsi="TH SarabunPSK" w:cs="TH SarabunPSK"/>
          <w:sz w:val="32"/>
          <w:szCs w:val="32"/>
          <w:cs/>
        </w:rPr>
        <w:t>นักงานเขตพื้นที่การศึกษาประถม</w:t>
      </w:r>
      <w:r w:rsidR="00C221FB" w:rsidRPr="003D3651">
        <w:rPr>
          <w:rFonts w:ascii="TH SarabunPSK" w:eastAsia="Angsana New" w:hAnsi="TH SarabunPSK" w:cs="TH SarabunPSK" w:hint="cs"/>
          <w:sz w:val="32"/>
          <w:szCs w:val="32"/>
          <w:cs/>
        </w:rPr>
        <w:t xml:space="preserve">ศึกษาพัทลุง เขต ๒                                                                                                                      </w:t>
      </w:r>
    </w:p>
    <w:p w:rsidR="00C221FB" w:rsidRDefault="00C221FB" w:rsidP="00C221FB">
      <w:pPr>
        <w:rPr>
          <w:rFonts w:ascii="TH SarabunPSK" w:hAnsi="TH SarabunPSK" w:cs="TH SarabunPSK"/>
          <w:sz w:val="32"/>
          <w:szCs w:val="32"/>
        </w:rPr>
      </w:pPr>
      <w:r w:rsidRPr="003D3651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                              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Pr="003D3651">
        <w:rPr>
          <w:rFonts w:ascii="TH SarabunPSK" w:eastAsia="Angsana New" w:hAnsi="TH SarabunPSK" w:cs="TH SarabunPSK"/>
          <w:sz w:val="32"/>
          <w:szCs w:val="32"/>
          <w:cs/>
        </w:rPr>
        <w:t>ตำบลแม่ขรี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3651">
        <w:rPr>
          <w:rFonts w:ascii="TH SarabunPSK" w:hAnsi="TH SarabunPSK" w:cs="TH SarabunPSK"/>
          <w:sz w:val="32"/>
          <w:szCs w:val="32"/>
          <w:cs/>
        </w:rPr>
        <w:t xml:space="preserve">อำเภอตะโหมด    </w:t>
      </w:r>
    </w:p>
    <w:p w:rsidR="00C221FB" w:rsidRPr="00D82FA2" w:rsidRDefault="00C221FB" w:rsidP="00C221FB">
      <w:pPr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</w:t>
      </w:r>
      <w:r w:rsidRPr="003D3651">
        <w:rPr>
          <w:rFonts w:ascii="TH SarabunPSK" w:hAnsi="TH SarabunPSK" w:cs="TH SarabunPSK"/>
          <w:sz w:val="32"/>
          <w:szCs w:val="32"/>
          <w:cs/>
        </w:rPr>
        <w:t xml:space="preserve">จังหวัดพัทลุง    </w:t>
      </w:r>
      <w:r w:rsidRPr="003D3651">
        <w:rPr>
          <w:rFonts w:ascii="TH SarabunPSK" w:hAnsi="TH SarabunPSK" w:cs="TH SarabunPSK" w:hint="cs"/>
          <w:sz w:val="32"/>
          <w:szCs w:val="32"/>
          <w:cs/>
        </w:rPr>
        <w:t>๙๓๑๖</w:t>
      </w:r>
    </w:p>
    <w:p w:rsidR="00C221FB" w:rsidRPr="003D3651" w:rsidRDefault="00C221FB" w:rsidP="00C221FB">
      <w:pPr>
        <w:tabs>
          <w:tab w:val="left" w:pos="8595"/>
        </w:tabs>
        <w:rPr>
          <w:rFonts w:ascii="TH SarabunPSK" w:hAnsi="TH SarabunPSK" w:cs="TH SarabunPSK"/>
          <w:sz w:val="16"/>
          <w:szCs w:val="16"/>
        </w:rPr>
      </w:pPr>
      <w:r w:rsidRPr="003D3651">
        <w:rPr>
          <w:rFonts w:ascii="TH SarabunPSK" w:hAnsi="TH SarabunPSK" w:cs="TH SarabunPSK"/>
          <w:sz w:val="16"/>
          <w:szCs w:val="16"/>
          <w:cs/>
        </w:rPr>
        <w:tab/>
      </w:r>
    </w:p>
    <w:p w:rsidR="00C221FB" w:rsidRPr="003D3651" w:rsidRDefault="00C221FB" w:rsidP="00C221FB">
      <w:pPr>
        <w:pStyle w:val="1"/>
        <w:rPr>
          <w:rFonts w:ascii="TH SarabunPSK" w:hAnsi="TH SarabunPSK" w:cs="TH SarabunPSK"/>
        </w:rPr>
      </w:pPr>
      <w:r w:rsidRPr="003D3651">
        <w:rPr>
          <w:rFonts w:ascii="TH SarabunPSK" w:hAnsi="TH SarabunPSK" w:cs="TH SarabunPSK"/>
        </w:rPr>
        <w:tab/>
      </w:r>
      <w:r w:rsidRPr="003D3651">
        <w:rPr>
          <w:rFonts w:ascii="TH SarabunPSK" w:hAnsi="TH SarabunPSK" w:cs="TH SarabunPSK"/>
        </w:rPr>
        <w:tab/>
      </w:r>
      <w:r w:rsidRPr="003D3651">
        <w:rPr>
          <w:rFonts w:ascii="TH SarabunPSK" w:hAnsi="TH SarabunPSK" w:cs="TH SarabunPSK"/>
        </w:rPr>
        <w:tab/>
      </w:r>
      <w:r w:rsidRPr="003D3651">
        <w:rPr>
          <w:rFonts w:ascii="TH SarabunPSK" w:hAnsi="TH SarabunPSK" w:cs="TH SarabunPSK"/>
        </w:rPr>
        <w:tab/>
      </w:r>
      <w:r w:rsidRPr="003D3651">
        <w:rPr>
          <w:rFonts w:ascii="TH SarabunPSK" w:hAnsi="TH SarabunPSK" w:cs="TH SarabunPSK"/>
          <w:cs/>
        </w:rPr>
        <w:t xml:space="preserve"> </w:t>
      </w:r>
      <w:r w:rsidRPr="003D3651">
        <w:rPr>
          <w:rFonts w:ascii="TH SarabunPSK" w:hAnsi="TH SarabunPSK" w:cs="TH SarabunPSK" w:hint="cs"/>
          <w:cs/>
        </w:rPr>
        <w:t xml:space="preserve">           </w:t>
      </w:r>
      <w:r w:rsidR="00B647E5">
        <w:rPr>
          <w:rFonts w:ascii="TH SarabunPSK" w:hAnsi="TH SarabunPSK" w:cs="TH SarabunPSK" w:hint="cs"/>
          <w:cs/>
        </w:rPr>
        <w:t xml:space="preserve">     ๙</w:t>
      </w:r>
      <w:r>
        <w:rPr>
          <w:rFonts w:ascii="TH SarabunPSK" w:hAnsi="TH SarabunPSK" w:cs="TH SarabunPSK" w:hint="cs"/>
          <w:cs/>
        </w:rPr>
        <w:t xml:space="preserve">  มกราคม   ๒๕๕๗</w:t>
      </w:r>
    </w:p>
    <w:p w:rsidR="00C221FB" w:rsidRPr="003D3651" w:rsidRDefault="00C221FB" w:rsidP="00C221FB">
      <w:pPr>
        <w:rPr>
          <w:rFonts w:ascii="TH SarabunPSK" w:hAnsi="TH SarabunPSK" w:cs="TH SarabunPSK"/>
          <w:sz w:val="16"/>
          <w:szCs w:val="16"/>
        </w:rPr>
      </w:pPr>
    </w:p>
    <w:p w:rsidR="00C221FB" w:rsidRPr="003D3651" w:rsidRDefault="00C221FB" w:rsidP="00C221F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3651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แจ้งบัญชีจ</w:t>
      </w:r>
      <w:r w:rsidR="00C22F40">
        <w:rPr>
          <w:rFonts w:ascii="TH SarabunPSK" w:hAnsi="TH SarabunPSK" w:cs="TH SarabunPSK" w:hint="cs"/>
          <w:sz w:val="32"/>
          <w:szCs w:val="32"/>
          <w:cs/>
        </w:rPr>
        <w:t xml:space="preserve">ัดสรรงบประมาณปี ๒๕๕๗ </w:t>
      </w:r>
    </w:p>
    <w:p w:rsidR="00C221FB" w:rsidRPr="003D3651" w:rsidRDefault="00C221FB" w:rsidP="00C221FB">
      <w:pPr>
        <w:rPr>
          <w:rFonts w:ascii="TH SarabunPSK" w:hAnsi="TH SarabunPSK" w:cs="TH SarabunPSK"/>
          <w:sz w:val="16"/>
          <w:szCs w:val="16"/>
        </w:rPr>
      </w:pPr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221FB" w:rsidRPr="00081D9D" w:rsidRDefault="00C221FB" w:rsidP="00C221FB">
      <w:pPr>
        <w:tabs>
          <w:tab w:val="left" w:pos="319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3651">
        <w:rPr>
          <w:rFonts w:ascii="TH SarabunPSK" w:hAnsi="TH SarabunPSK" w:cs="TH SarabunPSK"/>
          <w:sz w:val="32"/>
          <w:szCs w:val="32"/>
          <w:cs/>
        </w:rPr>
        <w:t>เรียน  ผู</w:t>
      </w:r>
      <w:r w:rsidRPr="003D3651">
        <w:rPr>
          <w:rFonts w:ascii="TH SarabunPSK" w:hAnsi="TH SarabunPSK" w:cs="TH SarabunPSK" w:hint="cs"/>
          <w:sz w:val="32"/>
          <w:szCs w:val="32"/>
          <w:cs/>
        </w:rPr>
        <w:t>้อำนวย</w:t>
      </w:r>
      <w:r>
        <w:rPr>
          <w:rFonts w:ascii="TH SarabunPSK" w:hAnsi="TH SarabunPSK" w:cs="TH SarabunPSK" w:hint="cs"/>
          <w:sz w:val="32"/>
          <w:szCs w:val="32"/>
          <w:cs/>
        </w:rPr>
        <w:t>การโรงเรียน</w:t>
      </w:r>
      <w:r w:rsidR="006800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บ้านแม่ขรี</w:t>
      </w:r>
      <w:r w:rsidRPr="003D3651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                                 </w:t>
      </w:r>
      <w:r w:rsidRPr="003D3651">
        <w:rPr>
          <w:rFonts w:ascii="TH SarabunPSK" w:hAnsi="TH SarabunPSK" w:cs="TH SarabunPSK"/>
          <w:sz w:val="32"/>
          <w:szCs w:val="32"/>
        </w:rPr>
        <w:t xml:space="preserve"> </w:t>
      </w:r>
    </w:p>
    <w:p w:rsidR="00C221FB" w:rsidRPr="005D23BB" w:rsidRDefault="00C221FB" w:rsidP="00C221FB">
      <w:pPr>
        <w:tabs>
          <w:tab w:val="left" w:pos="3192"/>
        </w:tabs>
        <w:rPr>
          <w:rFonts w:ascii="TH SarabunPSK" w:hAnsi="TH SarabunPSK" w:cs="TH SarabunPSK"/>
          <w:sz w:val="16"/>
          <w:szCs w:val="16"/>
        </w:rPr>
      </w:pPr>
      <w:r w:rsidRPr="003D3651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C221FB" w:rsidRPr="005D23BB" w:rsidRDefault="00C221FB" w:rsidP="00C221FB">
      <w:pPr>
        <w:rPr>
          <w:rFonts w:ascii="TH SarabunPSK" w:hAnsi="TH SarabunPSK" w:cs="TH SarabunPSK"/>
          <w:sz w:val="32"/>
          <w:szCs w:val="32"/>
          <w:cs/>
        </w:rPr>
      </w:pPr>
      <w:r w:rsidRPr="003D3651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5D23BB">
        <w:rPr>
          <w:rFonts w:ascii="TH SarabunPSK" w:hAnsi="TH SarabunPSK" w:cs="TH SarabunPSK" w:hint="cs"/>
          <w:sz w:val="32"/>
          <w:szCs w:val="32"/>
          <w:cs/>
        </w:rPr>
        <w:t>สำนักงานคณะกรรมการการศึกษาขั้นพื้นฐาน ได้แจ้งบัญ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ชีจัดสรรงบประมาณ ปี ๒๕๕๗ มายังสำนักงานเขตพื้นที่การศึกษาประถมศึกษาพัทลุงเขต ๒ </w:t>
      </w:r>
      <w:r w:rsidRPr="00E86CBB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6800DE" w:rsidRPr="00E86CBB">
        <w:rPr>
          <w:rFonts w:ascii="TH SarabunPSK" w:hAnsi="TH SarabunPSK" w:cs="TH SarabunPSK" w:hint="cs"/>
          <w:sz w:val="32"/>
          <w:szCs w:val="32"/>
          <w:cs/>
        </w:rPr>
        <w:t xml:space="preserve"> ๓</w:t>
      </w:r>
      <w:r w:rsidRPr="00E86CBB">
        <w:rPr>
          <w:rFonts w:ascii="TH SarabunPSK" w:hAnsi="TH SarabunPSK" w:cs="TH SarabunPSK" w:hint="cs"/>
          <w:sz w:val="32"/>
          <w:szCs w:val="32"/>
          <w:cs/>
        </w:rPr>
        <w:t>,๐๐๐ บาท (</w:t>
      </w:r>
      <w:r w:rsidR="006800DE" w:rsidRPr="00E86CBB">
        <w:rPr>
          <w:rFonts w:ascii="TH SarabunPSK" w:hAnsi="TH SarabunPSK" w:cs="TH SarabunPSK" w:hint="cs"/>
          <w:sz w:val="32"/>
          <w:szCs w:val="32"/>
          <w:cs/>
        </w:rPr>
        <w:t>สามหมื่น</w:t>
      </w:r>
      <w:r w:rsidRPr="00E86CBB">
        <w:rPr>
          <w:rFonts w:ascii="TH SarabunPSK" w:hAnsi="TH SarabunPSK" w:cs="TH SarabunPSK" w:hint="cs"/>
          <w:sz w:val="32"/>
          <w:szCs w:val="32"/>
          <w:cs/>
        </w:rPr>
        <w:t>บาทถ้วน)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เพื่อจัดสรรให</w:t>
      </w:r>
      <w:r w:rsidR="006800DE">
        <w:rPr>
          <w:rFonts w:ascii="TH SarabunPSK" w:hAnsi="TH SarabunPSK" w:cs="TH SarabunPSK" w:hint="cs"/>
          <w:sz w:val="32"/>
          <w:szCs w:val="32"/>
          <w:cs/>
        </w:rPr>
        <w:t>้โรง</w:t>
      </w:r>
      <w:r w:rsidR="00E86CBB">
        <w:rPr>
          <w:rFonts w:ascii="TH SarabunPSK" w:hAnsi="TH SarabunPSK" w:cs="TH SarabunPSK" w:hint="cs"/>
          <w:sz w:val="32"/>
          <w:szCs w:val="32"/>
          <w:cs/>
        </w:rPr>
        <w:t>เรียนที่มีครูผู้สอนระดับปฐมวัยเข้ารับการอบรมตามโ</w:t>
      </w:r>
      <w:r w:rsidR="006800DE">
        <w:rPr>
          <w:rFonts w:ascii="TH SarabunPSK" w:hAnsi="TH SarabunPSK" w:cs="TH SarabunPSK" w:hint="cs"/>
          <w:sz w:val="32"/>
          <w:szCs w:val="32"/>
          <w:cs/>
        </w:rPr>
        <w:t>ครงการพัฒนาการเรียนการสอนแบบมอน</w:t>
      </w:r>
      <w:proofErr w:type="spellStart"/>
      <w:r w:rsidR="006800DE"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 w:rsidR="006800DE">
        <w:rPr>
          <w:rFonts w:ascii="TH SarabunPSK" w:hAnsi="TH SarabunPSK" w:cs="TH SarabunPSK" w:hint="cs"/>
          <w:sz w:val="32"/>
          <w:szCs w:val="32"/>
          <w:cs/>
        </w:rPr>
        <w:t>ซอริ</w:t>
      </w:r>
      <w:r w:rsidR="0058076A">
        <w:rPr>
          <w:rFonts w:ascii="TH SarabunPSK" w:hAnsi="TH SarabunPSK" w:cs="TH SarabunPSK" w:hint="cs"/>
          <w:sz w:val="32"/>
          <w:szCs w:val="32"/>
          <w:cs/>
        </w:rPr>
        <w:t>จากสมาคมมอน</w:t>
      </w:r>
      <w:proofErr w:type="spellStart"/>
      <w:r w:rsidR="0058076A"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 w:rsidR="0058076A">
        <w:rPr>
          <w:rFonts w:ascii="TH SarabunPSK" w:hAnsi="TH SarabunPSK" w:cs="TH SarabunPSK" w:hint="cs"/>
          <w:sz w:val="32"/>
          <w:szCs w:val="32"/>
          <w:cs/>
        </w:rPr>
        <w:t>ซอริ</w:t>
      </w:r>
      <w:r w:rsidR="00E86CBB">
        <w:rPr>
          <w:rFonts w:ascii="TH SarabunPSK" w:hAnsi="TH SarabunPSK" w:cs="TH SarabunPSK" w:hint="cs"/>
          <w:sz w:val="32"/>
          <w:szCs w:val="32"/>
          <w:cs/>
        </w:rPr>
        <w:t xml:space="preserve">สากล </w:t>
      </w:r>
      <w:r w:rsidR="00E86CBB">
        <w:rPr>
          <w:rFonts w:ascii="TH SarabunPSK" w:hAnsi="TH SarabunPSK" w:cs="TH SarabunPSK"/>
          <w:sz w:val="32"/>
          <w:szCs w:val="32"/>
        </w:rPr>
        <w:t xml:space="preserve">AMI </w:t>
      </w:r>
      <w:r w:rsidR="00E86CBB">
        <w:rPr>
          <w:rFonts w:ascii="TH SarabunPSK" w:hAnsi="TH SarabunPSK" w:cs="TH SarabunPSK" w:hint="cs"/>
          <w:sz w:val="32"/>
          <w:szCs w:val="32"/>
          <w:cs/>
        </w:rPr>
        <w:t>เพื่อจัดซื้อสื่อมอน</w:t>
      </w:r>
      <w:proofErr w:type="spellStart"/>
      <w:r w:rsidR="00E86CBB"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 w:rsidR="00E86CBB">
        <w:rPr>
          <w:rFonts w:ascii="TH SarabunPSK" w:hAnsi="TH SarabunPSK" w:cs="TH SarabunPSK" w:hint="cs"/>
          <w:sz w:val="32"/>
          <w:szCs w:val="32"/>
          <w:cs/>
        </w:rPr>
        <w:t>ซอริใช้ในการจัดการเรียนการสอนตามแนวคิดมอน</w:t>
      </w:r>
      <w:proofErr w:type="spellStart"/>
      <w:r w:rsidR="00E86CBB"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 w:rsidR="00E86CBB">
        <w:rPr>
          <w:rFonts w:ascii="TH SarabunPSK" w:hAnsi="TH SarabunPSK" w:cs="TH SarabunPSK" w:hint="cs"/>
          <w:sz w:val="32"/>
          <w:szCs w:val="32"/>
          <w:cs/>
        </w:rPr>
        <w:t>ซอริ</w:t>
      </w:r>
      <w:r w:rsidR="00FA29DA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C221FB" w:rsidRPr="005D23BB" w:rsidRDefault="00C221FB" w:rsidP="00C221FB">
      <w:pPr>
        <w:rPr>
          <w:rFonts w:ascii="TH SarabunPSK" w:hAnsi="TH SarabunPSK" w:cs="TH SarabunPSK"/>
          <w:sz w:val="16"/>
          <w:szCs w:val="16"/>
        </w:rPr>
      </w:pPr>
      <w:r w:rsidRPr="005D23BB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5D23BB">
        <w:rPr>
          <w:rFonts w:ascii="TH SarabunPSK" w:hAnsi="TH SarabunPSK" w:cs="TH SarabunPSK"/>
          <w:sz w:val="32"/>
          <w:szCs w:val="32"/>
        </w:rPr>
        <w:t xml:space="preserve">     </w:t>
      </w:r>
    </w:p>
    <w:p w:rsidR="00C221FB" w:rsidRPr="005D23BB" w:rsidRDefault="00C221FB" w:rsidP="00C221FB">
      <w:pPr>
        <w:ind w:firstLine="720"/>
        <w:rPr>
          <w:rFonts w:ascii="TH SarabunPSK" w:hAnsi="TH SarabunPSK" w:cs="TH SarabunPSK"/>
          <w:sz w:val="32"/>
          <w:szCs w:val="32"/>
        </w:rPr>
      </w:pPr>
      <w:r w:rsidRPr="005D23BB">
        <w:rPr>
          <w:rFonts w:ascii="TH SarabunPSK" w:hAnsi="TH SarabunPSK" w:cs="TH SarabunPSK" w:hint="cs"/>
          <w:sz w:val="32"/>
          <w:szCs w:val="32"/>
          <w:cs/>
        </w:rPr>
        <w:t xml:space="preserve">            จึง</w:t>
      </w:r>
      <w:r w:rsidRPr="005D23BB">
        <w:rPr>
          <w:rFonts w:ascii="TH SarabunPSK" w:hAnsi="TH SarabunPSK" w:cs="TH SarabunPSK"/>
          <w:sz w:val="32"/>
          <w:szCs w:val="32"/>
          <w:cs/>
        </w:rPr>
        <w:t>เรียนมาเพื่อ</w:t>
      </w:r>
      <w:r w:rsidRPr="005D23BB">
        <w:rPr>
          <w:rFonts w:ascii="TH SarabunPSK" w:hAnsi="TH SarabunPSK" w:cs="TH SarabunPSK" w:hint="cs"/>
          <w:sz w:val="32"/>
          <w:szCs w:val="32"/>
          <w:cs/>
        </w:rPr>
        <w:t xml:space="preserve">ทราบ     </w:t>
      </w:r>
    </w:p>
    <w:p w:rsidR="00C221FB" w:rsidRPr="005D23BB" w:rsidRDefault="00C221FB" w:rsidP="00C221FB">
      <w:pPr>
        <w:jc w:val="center"/>
        <w:rPr>
          <w:rFonts w:ascii="TH SarabunPSK" w:hAnsi="TH SarabunPSK" w:cs="TH SarabunPSK"/>
          <w:sz w:val="16"/>
          <w:szCs w:val="16"/>
        </w:rPr>
      </w:pPr>
    </w:p>
    <w:p w:rsidR="00C221FB" w:rsidRPr="005D23BB" w:rsidRDefault="00C221FB" w:rsidP="00C221FB">
      <w:pPr>
        <w:rPr>
          <w:rFonts w:ascii="TH SarabunPSK" w:hAnsi="TH SarabunPSK" w:cs="TH SarabunPSK"/>
          <w:sz w:val="32"/>
          <w:szCs w:val="32"/>
        </w:rPr>
      </w:pPr>
      <w:r w:rsidRPr="005D23B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</w:t>
      </w:r>
      <w:r w:rsidRPr="005D23BB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B647E5" w:rsidRPr="005D23BB" w:rsidRDefault="00C221FB" w:rsidP="00B647E5">
      <w:pPr>
        <w:rPr>
          <w:rFonts w:ascii="TH SarabunPSK" w:hAnsi="TH SarabunPSK" w:cs="TH SarabunPSK"/>
          <w:sz w:val="32"/>
          <w:szCs w:val="32"/>
        </w:rPr>
      </w:pPr>
      <w:r w:rsidRPr="005D23B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 w:rsidRPr="005D23BB">
        <w:rPr>
          <w:rFonts w:ascii="TH SarabunPSK" w:hAnsi="TH SarabunPSK" w:cs="TH SarabunPSK"/>
          <w:sz w:val="32"/>
          <w:szCs w:val="32"/>
        </w:rPr>
        <w:t xml:space="preserve">                  </w:t>
      </w:r>
    </w:p>
    <w:p w:rsidR="00B647E5" w:rsidRPr="003D3651" w:rsidRDefault="00B647E5" w:rsidP="00B647E5">
      <w:pPr>
        <w:rPr>
          <w:rFonts w:ascii="TH SarabunPSK" w:hAnsi="TH SarabunPSK" w:cs="TH SarabunPSK"/>
          <w:sz w:val="32"/>
          <w:szCs w:val="32"/>
        </w:rPr>
      </w:pPr>
      <w:r w:rsidRPr="005D23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5D23BB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343025" cy="7429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B647E5" w:rsidRPr="003D3651" w:rsidRDefault="00B647E5" w:rsidP="00B647E5"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 w:rsidRPr="003D3651">
        <w:rPr>
          <w:rFonts w:ascii="TH SarabunPSK" w:hAnsi="TH SarabunPSK" w:cs="TH SarabunPSK"/>
          <w:sz w:val="32"/>
          <w:szCs w:val="32"/>
        </w:rPr>
        <w:t xml:space="preserve"> </w:t>
      </w:r>
    </w:p>
    <w:p w:rsidR="00B647E5" w:rsidRPr="00D66C26" w:rsidRDefault="00B647E5" w:rsidP="00B647E5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D3651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( นางอนงค์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เชาว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นะกิจ</w:t>
      </w:r>
      <w:r w:rsidRPr="00D66C26"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:rsidR="00B647E5" w:rsidRPr="00D66C26" w:rsidRDefault="00B647E5" w:rsidP="00B647E5">
      <w:pPr>
        <w:jc w:val="center"/>
        <w:rPr>
          <w:rFonts w:ascii="TH SarabunPSK" w:hAnsi="TH SarabunPSK" w:cs="TH SarabunPSK"/>
          <w:sz w:val="32"/>
          <w:szCs w:val="32"/>
        </w:rPr>
      </w:pPr>
      <w:r w:rsidRPr="00D66C26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ผู้อำนวยการสำนักงานเขตพื้นที่การศึกษาประถมศึกษาพัทลุง เขต ๒</w:t>
      </w:r>
      <w:r w:rsidRPr="00D66C26">
        <w:rPr>
          <w:rFonts w:ascii="TH SarabunPSK" w:hAnsi="TH SarabunPSK" w:cs="TH SarabunPSK"/>
          <w:sz w:val="32"/>
          <w:szCs w:val="32"/>
        </w:rPr>
        <w:t xml:space="preserve"> </w:t>
      </w:r>
    </w:p>
    <w:p w:rsidR="00B647E5" w:rsidRPr="00D66C26" w:rsidRDefault="00B647E5" w:rsidP="00B647E5">
      <w:pPr>
        <w:rPr>
          <w:rFonts w:ascii="TH SarabunPSK" w:hAnsi="TH SarabunPSK" w:cs="TH SarabunPSK"/>
          <w:sz w:val="32"/>
          <w:szCs w:val="32"/>
        </w:rPr>
      </w:pPr>
    </w:p>
    <w:p w:rsidR="00C221FB" w:rsidRPr="005D23BB" w:rsidRDefault="00C221FB" w:rsidP="00C221FB">
      <w:pPr>
        <w:rPr>
          <w:sz w:val="32"/>
          <w:szCs w:val="32"/>
          <w:cs/>
        </w:rPr>
      </w:pPr>
      <w:r w:rsidRPr="005D23BB">
        <w:rPr>
          <w:rFonts w:ascii="TH SarabunPSK" w:hAnsi="TH SarabunPSK" w:cs="TH SarabunPSK"/>
          <w:sz w:val="32"/>
          <w:szCs w:val="32"/>
        </w:rPr>
        <w:t xml:space="preserve"> </w:t>
      </w:r>
    </w:p>
    <w:p w:rsidR="00C221FB" w:rsidRPr="003D3651" w:rsidRDefault="00C221FB" w:rsidP="00C221FB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C221FB" w:rsidRPr="003D3651" w:rsidRDefault="00C221FB" w:rsidP="00C221FB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C221FB" w:rsidRPr="003D3651" w:rsidRDefault="00C221FB" w:rsidP="00C221FB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C221FB" w:rsidRPr="003D3651" w:rsidRDefault="00C221FB" w:rsidP="00C221FB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C221FB" w:rsidRDefault="00C221FB" w:rsidP="00C221FB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C221FB" w:rsidRDefault="00C221FB" w:rsidP="00C221FB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C221FB" w:rsidRPr="003D3651" w:rsidRDefault="00C221FB" w:rsidP="00C221FB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C221FB" w:rsidRDefault="00C221FB" w:rsidP="00C221FB">
      <w:r w:rsidRPr="003D3651">
        <w:rPr>
          <w:rFonts w:ascii="TH SarabunPSK" w:hAnsi="TH SarabunPSK" w:cs="TH SarabunPSK"/>
          <w:sz w:val="32"/>
          <w:szCs w:val="32"/>
        </w:rPr>
        <w:t xml:space="preserve">  </w:t>
      </w:r>
      <w:r w:rsidRPr="003D3651">
        <w:rPr>
          <w:rFonts w:hint="cs"/>
          <w:cs/>
        </w:rPr>
        <w:t xml:space="preserve">    </w:t>
      </w:r>
    </w:p>
    <w:p w:rsidR="00C221FB" w:rsidRDefault="00C221FB" w:rsidP="00C221FB"/>
    <w:p w:rsidR="00C221FB" w:rsidRDefault="00C221FB" w:rsidP="00C221FB">
      <w:r w:rsidRPr="003D3651">
        <w:rPr>
          <w:rFonts w:hint="cs"/>
          <w:cs/>
        </w:rPr>
        <w:t xml:space="preserve">         </w:t>
      </w:r>
    </w:p>
    <w:p w:rsidR="00C221FB" w:rsidRPr="003D3651" w:rsidRDefault="00C221FB" w:rsidP="00C221FB">
      <w:pPr>
        <w:rPr>
          <w:rFonts w:ascii="TH SarabunPSK" w:hAnsi="TH SarabunPSK" w:cs="TH SarabunPSK"/>
          <w:sz w:val="32"/>
          <w:szCs w:val="32"/>
          <w:cs/>
        </w:rPr>
      </w:pPr>
      <w:r w:rsidRPr="003D3651">
        <w:rPr>
          <w:rFonts w:hint="cs"/>
          <w:cs/>
        </w:rPr>
        <w:t xml:space="preserve">                                          </w:t>
      </w:r>
    </w:p>
    <w:p w:rsidR="00C221FB" w:rsidRPr="003D3651" w:rsidRDefault="00C221FB" w:rsidP="00C221FB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sz w:val="32"/>
          <w:szCs w:val="32"/>
        </w:rPr>
      </w:pPr>
      <w:r w:rsidRPr="003D3651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</w:t>
      </w:r>
      <w:r w:rsidRPr="003D3651">
        <w:rPr>
          <w:rFonts w:ascii="TH SarabunPSK" w:eastAsia="Angsana New" w:hAnsi="TH SarabunPSK" w:cs="TH SarabunPSK"/>
          <w:sz w:val="32"/>
          <w:szCs w:val="32"/>
          <w:cs/>
        </w:rPr>
        <w:t>กลุ่มนิเทศ  ติดตาม  และประเมินผลการจัดการศึกษา</w:t>
      </w:r>
    </w:p>
    <w:p w:rsidR="00EB4858" w:rsidRPr="00E86CBB" w:rsidRDefault="00C221FB" w:rsidP="00E86CBB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sz w:val="32"/>
          <w:szCs w:val="32"/>
        </w:rPr>
      </w:pPr>
      <w:r w:rsidRPr="003D3651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</w:t>
      </w:r>
      <w:r w:rsidRPr="003D3651">
        <w:rPr>
          <w:rFonts w:ascii="TH SarabunPSK" w:eastAsia="Angsana New" w:hAnsi="TH SarabunPSK" w:cs="TH SarabunPSK"/>
          <w:sz w:val="32"/>
          <w:szCs w:val="32"/>
          <w:cs/>
        </w:rPr>
        <w:t>โทร</w:t>
      </w:r>
      <w:r w:rsidRPr="003D3651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="00E86CBB">
        <w:rPr>
          <w:rFonts w:ascii="TH SarabunPSK" w:eastAsia="Angsana New" w:hAnsi="TH SarabunPSK" w:cs="TH SarabunPSK" w:hint="cs"/>
          <w:sz w:val="32"/>
          <w:szCs w:val="32"/>
          <w:cs/>
        </w:rPr>
        <w:t>๐</w:t>
      </w:r>
      <w:r w:rsidRPr="003D3651">
        <w:rPr>
          <w:rFonts w:ascii="TH SarabunPSK" w:eastAsia="Angsana New" w:hAnsi="TH SarabunPSK" w:cs="TH SarabunPSK" w:hint="cs"/>
          <w:sz w:val="32"/>
          <w:szCs w:val="32"/>
          <w:cs/>
        </w:rPr>
        <w:t>๗๔</w:t>
      </w:r>
      <w:r w:rsidR="00E86CBB">
        <w:rPr>
          <w:rFonts w:ascii="TH SarabunPSK" w:eastAsia="Angsana New" w:hAnsi="TH SarabunPSK" w:cs="TH SarabunPSK" w:hint="cs"/>
          <w:sz w:val="32"/>
          <w:szCs w:val="32"/>
          <w:cs/>
        </w:rPr>
        <w:t>-๖๙๕- ๙๑๖ โทรสาร. ๐๗๔-๖๙๕-</w:t>
      </w:r>
      <w:r w:rsidRPr="003D3651">
        <w:rPr>
          <w:rFonts w:ascii="TH SarabunPSK" w:eastAsia="Angsana New" w:hAnsi="TH SarabunPSK" w:cs="TH SarabunPSK" w:hint="cs"/>
          <w:sz w:val="32"/>
          <w:szCs w:val="32"/>
          <w:cs/>
        </w:rPr>
        <w:t>๙๑๒</w:t>
      </w:r>
      <w:r>
        <w:rPr>
          <w:rFonts w:ascii="TH SarabunPSK" w:eastAsia="Angsana New" w:hAnsi="TH SarabunPSK" w:cs="TH SarabunPSK"/>
          <w:sz w:val="32"/>
          <w:szCs w:val="32"/>
        </w:rPr>
        <w:t xml:space="preserve"> </w:t>
      </w:r>
    </w:p>
    <w:sectPr w:rsidR="00EB4858" w:rsidRPr="00E86CBB" w:rsidSect="00D72E2E">
      <w:pgSz w:w="11906" w:h="16838"/>
      <w:pgMar w:top="425" w:right="851" w:bottom="992" w:left="153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660D9"/>
    <w:multiLevelType w:val="hybridMultilevel"/>
    <w:tmpl w:val="AD169AEA"/>
    <w:lvl w:ilvl="0" w:tplc="08B42E4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C01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0A03A1"/>
    <w:rsid w:val="00022E3F"/>
    <w:rsid w:val="00081D9D"/>
    <w:rsid w:val="000A03A1"/>
    <w:rsid w:val="000F5B17"/>
    <w:rsid w:val="00104B33"/>
    <w:rsid w:val="001732D8"/>
    <w:rsid w:val="001C5611"/>
    <w:rsid w:val="001E6088"/>
    <w:rsid w:val="002673AA"/>
    <w:rsid w:val="00282696"/>
    <w:rsid w:val="0058076A"/>
    <w:rsid w:val="005C6EBF"/>
    <w:rsid w:val="005D23BB"/>
    <w:rsid w:val="00661993"/>
    <w:rsid w:val="00663885"/>
    <w:rsid w:val="00677797"/>
    <w:rsid w:val="006800DE"/>
    <w:rsid w:val="00747023"/>
    <w:rsid w:val="007B3CE5"/>
    <w:rsid w:val="00824BC5"/>
    <w:rsid w:val="008F6C37"/>
    <w:rsid w:val="00901A2F"/>
    <w:rsid w:val="009A6D9D"/>
    <w:rsid w:val="00A23E1D"/>
    <w:rsid w:val="00A308FD"/>
    <w:rsid w:val="00A36245"/>
    <w:rsid w:val="00A82D45"/>
    <w:rsid w:val="00B647E5"/>
    <w:rsid w:val="00BB4492"/>
    <w:rsid w:val="00C221FB"/>
    <w:rsid w:val="00C22F40"/>
    <w:rsid w:val="00C36699"/>
    <w:rsid w:val="00D72E2E"/>
    <w:rsid w:val="00DC4F4A"/>
    <w:rsid w:val="00E86CBB"/>
    <w:rsid w:val="00E962E0"/>
    <w:rsid w:val="00EB4858"/>
    <w:rsid w:val="00EE33F8"/>
    <w:rsid w:val="00F819FE"/>
    <w:rsid w:val="00FA2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3A1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0A03A1"/>
    <w:pPr>
      <w:keepNext/>
      <w:outlineLvl w:val="0"/>
    </w:pPr>
    <w:rPr>
      <w:rFonts w:ascii="Times New Roman" w:hAnsi="Times New Roman" w:cs="AngsanaUPC"/>
      <w:sz w:val="32"/>
      <w:szCs w:val="32"/>
      <w:lang w:eastAsia="th-TH"/>
    </w:rPr>
  </w:style>
  <w:style w:type="paragraph" w:styleId="4">
    <w:name w:val="heading 4"/>
    <w:basedOn w:val="a"/>
    <w:next w:val="a"/>
    <w:link w:val="40"/>
    <w:semiHidden/>
    <w:unhideWhenUsed/>
    <w:qFormat/>
    <w:rsid w:val="000A03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A03A1"/>
    <w:rPr>
      <w:rFonts w:eastAsia="Cordia New" w:cs="AngsanaUPC"/>
      <w:sz w:val="32"/>
      <w:szCs w:val="32"/>
      <w:lang w:eastAsia="th-TH"/>
    </w:rPr>
  </w:style>
  <w:style w:type="paragraph" w:styleId="a3">
    <w:name w:val="Subtitle"/>
    <w:basedOn w:val="a"/>
    <w:link w:val="a4"/>
    <w:qFormat/>
    <w:rsid w:val="000A03A1"/>
    <w:rPr>
      <w:rFonts w:ascii="Angsana New" w:hAnsi="Angsana New" w:cs="Angsana New"/>
      <w:sz w:val="32"/>
      <w:szCs w:val="32"/>
    </w:rPr>
  </w:style>
  <w:style w:type="character" w:customStyle="1" w:styleId="a4">
    <w:name w:val="ชื่อเรื่องรอง อักขระ"/>
    <w:basedOn w:val="a0"/>
    <w:link w:val="a3"/>
    <w:rsid w:val="000A03A1"/>
    <w:rPr>
      <w:rFonts w:ascii="Angsana New" w:eastAsia="Cordia New" w:hAnsi="Angsan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0A03A1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A03A1"/>
    <w:rPr>
      <w:rFonts w:ascii="Tahoma" w:eastAsia="Cordia New" w:hAnsi="Tahoma"/>
      <w:sz w:val="16"/>
    </w:rPr>
  </w:style>
  <w:style w:type="character" w:customStyle="1" w:styleId="40">
    <w:name w:val="หัวเรื่อง 4 อักขระ"/>
    <w:basedOn w:val="a0"/>
    <w:link w:val="4"/>
    <w:semiHidden/>
    <w:rsid w:val="000A03A1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35"/>
    </w:rPr>
  </w:style>
  <w:style w:type="paragraph" w:styleId="a7">
    <w:name w:val="Title"/>
    <w:basedOn w:val="a"/>
    <w:link w:val="a8"/>
    <w:qFormat/>
    <w:rsid w:val="000A03A1"/>
    <w:pPr>
      <w:jc w:val="center"/>
    </w:pPr>
    <w:rPr>
      <w:rFonts w:ascii="Angsana New" w:hAnsi="Angsana New" w:cs="Angsana New"/>
      <w:b/>
      <w:bCs/>
      <w:sz w:val="36"/>
      <w:szCs w:val="36"/>
    </w:rPr>
  </w:style>
  <w:style w:type="character" w:customStyle="1" w:styleId="a8">
    <w:name w:val="ชื่อเรื่อง อักขระ"/>
    <w:basedOn w:val="a0"/>
    <w:link w:val="a7"/>
    <w:rsid w:val="000A03A1"/>
    <w:rPr>
      <w:rFonts w:ascii="Angsana New" w:eastAsia="Cordia New" w:hAnsi="Angsana New"/>
      <w:b/>
      <w:bCs/>
      <w:sz w:val="36"/>
      <w:szCs w:val="36"/>
    </w:rPr>
  </w:style>
  <w:style w:type="paragraph" w:styleId="a9">
    <w:name w:val="List Paragraph"/>
    <w:basedOn w:val="a"/>
    <w:uiPriority w:val="34"/>
    <w:qFormat/>
    <w:rsid w:val="00D72E2E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IC Shop And IC Service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WILIWAN</dc:creator>
  <cp:lastModifiedBy>WILIWAN</cp:lastModifiedBy>
  <cp:revision>8</cp:revision>
  <dcterms:created xsi:type="dcterms:W3CDTF">2014-01-07T07:39:00Z</dcterms:created>
  <dcterms:modified xsi:type="dcterms:W3CDTF">2014-01-09T08:31:00Z</dcterms:modified>
</cp:coreProperties>
</file>