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4F" w:rsidRPr="00001B2D" w:rsidRDefault="00490D4F" w:rsidP="004D3661">
      <w:pPr>
        <w:tabs>
          <w:tab w:val="left" w:pos="4950"/>
        </w:tabs>
        <w:rPr>
          <w:rFonts w:ascii="TH SarabunPSK" w:hAnsi="TH SarabunPSK" w:cs="TH SarabunPSK"/>
          <w:spacing w:val="-18"/>
        </w:rPr>
      </w:pPr>
      <w:r w:rsidRPr="00001B2D">
        <w:rPr>
          <w:rFonts w:ascii="TH SarabunPSK" w:hAnsi="TH SarabunPSK" w:cs="TH SarabunPSK"/>
          <w:cs/>
        </w:rPr>
        <w:t xml:space="preserve">ที่ </w:t>
      </w:r>
      <w:proofErr w:type="spellStart"/>
      <w:r w:rsidRPr="00001B2D">
        <w:rPr>
          <w:rFonts w:ascii="TH SarabunPSK" w:hAnsi="TH SarabunPSK" w:cs="TH SarabunPSK"/>
          <w:cs/>
        </w:rPr>
        <w:t>ศ</w:t>
      </w:r>
      <w:r w:rsidR="00F8394D" w:rsidRPr="00001B2D">
        <w:rPr>
          <w:rFonts w:ascii="TH SarabunPSK" w:hAnsi="TH SarabunPSK" w:cs="TH SarabunPSK"/>
          <w:cs/>
        </w:rPr>
        <w:t>ธ</w:t>
      </w:r>
      <w:proofErr w:type="spellEnd"/>
      <w:r w:rsidR="00F8394D" w:rsidRPr="00001B2D"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๐๔๒๒๕</w:t>
      </w:r>
      <w:r w:rsidR="00F8394D" w:rsidRPr="00001B2D">
        <w:rPr>
          <w:rFonts w:ascii="TH SarabunPSK" w:hAnsi="TH SarabunPSK" w:cs="TH SarabunPSK"/>
          <w:cs/>
        </w:rPr>
        <w:t>/</w:t>
      </w:r>
      <w:r w:rsidR="00774E0F">
        <w:rPr>
          <w:rFonts w:ascii="TH SarabunPSK" w:hAnsi="TH SarabunPSK" w:cs="TH SarabunPSK" w:hint="cs"/>
          <w:cs/>
        </w:rPr>
        <w:t>๒๑๘</w:t>
      </w:r>
      <w:r w:rsidR="006D4EAF">
        <w:rPr>
          <w:rFonts w:ascii="TH SarabunPSK" w:hAnsi="TH SarabunPSK" w:cs="TH SarabunPSK" w:hint="cs"/>
          <w:cs/>
        </w:rPr>
        <w:t xml:space="preserve">  </w:t>
      </w:r>
      <w:r w:rsidR="004D3661">
        <w:rPr>
          <w:rFonts w:ascii="TH SarabunPSK" w:hAnsi="TH SarabunPSK" w:cs="TH SarabunPSK"/>
        </w:rPr>
        <w:t xml:space="preserve">                   </w:t>
      </w:r>
      <w:r w:rsidRPr="00001B2D">
        <w:rPr>
          <w:rFonts w:ascii="TH SarabunPSK" w:hAnsi="TH SarabunPSK" w:cs="TH SarabunPSK"/>
        </w:rPr>
        <w:t xml:space="preserve"> </w:t>
      </w:r>
      <w:r w:rsidR="00FF63C5"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962025" cy="1104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661">
        <w:rPr>
          <w:rFonts w:ascii="TH SarabunPSK" w:hAnsi="TH SarabunPSK" w:cs="TH SarabunPSK" w:hint="cs"/>
          <w:spacing w:val="-18"/>
          <w:cs/>
        </w:rPr>
        <w:t xml:space="preserve">  </w:t>
      </w:r>
      <w:r w:rsidR="004D3661">
        <w:rPr>
          <w:rFonts w:ascii="TH SarabunPSK" w:hAnsi="TH SarabunPSK" w:cs="TH SarabunPSK" w:hint="cs"/>
          <w:spacing w:val="-18"/>
          <w:cs/>
        </w:rPr>
        <w:tab/>
      </w:r>
      <w:r w:rsidRPr="00001B2D">
        <w:rPr>
          <w:rFonts w:ascii="TH SarabunPSK" w:hAnsi="TH SarabunPSK" w:cs="TH SarabunPSK"/>
          <w:spacing w:val="-18"/>
          <w:cs/>
        </w:rPr>
        <w:t>สำนักงานเขตพื้นที่การศึกษา</w:t>
      </w:r>
      <w:r w:rsidR="009F405E" w:rsidRPr="00001B2D">
        <w:rPr>
          <w:rFonts w:ascii="TH SarabunPSK" w:hAnsi="TH SarabunPSK" w:cs="TH SarabunPSK"/>
          <w:spacing w:val="-18"/>
          <w:cs/>
        </w:rPr>
        <w:t>ประถมศึกษา</w:t>
      </w:r>
      <w:r w:rsidRPr="00001B2D">
        <w:rPr>
          <w:rFonts w:ascii="TH SarabunPSK" w:hAnsi="TH SarabunPSK" w:cs="TH SarabunPSK"/>
          <w:spacing w:val="-18"/>
          <w:cs/>
        </w:rPr>
        <w:t>พัทลุง เข</w:t>
      </w:r>
      <w:r w:rsidR="00F8394D" w:rsidRPr="00001B2D">
        <w:rPr>
          <w:rFonts w:ascii="TH SarabunPSK" w:hAnsi="TH SarabunPSK" w:cs="TH SarabunPSK"/>
          <w:spacing w:val="-18"/>
          <w:cs/>
        </w:rPr>
        <w:t xml:space="preserve">ต </w:t>
      </w:r>
      <w:r w:rsidR="00C92712">
        <w:rPr>
          <w:rFonts w:ascii="TH SarabunPSK" w:hAnsi="TH SarabunPSK" w:cs="TH SarabunPSK" w:hint="cs"/>
          <w:spacing w:val="-18"/>
          <w:cs/>
        </w:rPr>
        <w:t>๒</w:t>
      </w:r>
      <w:r w:rsidRPr="00001B2D">
        <w:rPr>
          <w:rFonts w:ascii="TH SarabunPSK" w:hAnsi="TH SarabunPSK" w:cs="TH SarabunPSK"/>
          <w:spacing w:val="-18"/>
          <w:cs/>
        </w:rPr>
        <w:t xml:space="preserve">     </w:t>
      </w:r>
    </w:p>
    <w:p w:rsidR="00490D4F" w:rsidRPr="00001B2D" w:rsidRDefault="004D3661" w:rsidP="004D3661">
      <w:pPr>
        <w:tabs>
          <w:tab w:val="left" w:pos="4950"/>
        </w:tabs>
        <w:rPr>
          <w:rFonts w:ascii="TH SarabunPSK" w:hAnsi="TH SarabunPSK" w:cs="TH SarabunPSK"/>
          <w:spacing w:val="-16"/>
        </w:rPr>
      </w:pPr>
      <w:r>
        <w:rPr>
          <w:rFonts w:ascii="TH SarabunPSK" w:hAnsi="TH SarabunPSK" w:cs="TH SarabunPSK"/>
        </w:rPr>
        <w:tab/>
      </w:r>
      <w:r w:rsidR="006D4EAF">
        <w:rPr>
          <w:rFonts w:ascii="TH SarabunPSK" w:hAnsi="TH SarabunPSK" w:cs="TH SarabunPSK" w:hint="cs"/>
          <w:spacing w:val="-16"/>
          <w:cs/>
        </w:rPr>
        <w:t xml:space="preserve">๒/๘  หมู่ ๑  </w:t>
      </w:r>
      <w:r w:rsidR="005A7214" w:rsidRPr="00001B2D">
        <w:rPr>
          <w:rFonts w:ascii="TH SarabunPSK" w:hAnsi="TH SarabunPSK" w:cs="TH SarabunPSK"/>
          <w:spacing w:val="-16"/>
          <w:cs/>
        </w:rPr>
        <w:t>ตำบลแม่ขรี  อำเภอตะโหมด</w:t>
      </w:r>
      <w:r w:rsidR="00490D4F" w:rsidRPr="00001B2D">
        <w:rPr>
          <w:rFonts w:ascii="TH SarabunPSK" w:hAnsi="TH SarabunPSK" w:cs="TH SarabunPSK"/>
          <w:spacing w:val="-16"/>
          <w:cs/>
        </w:rPr>
        <w:t xml:space="preserve">     </w:t>
      </w:r>
    </w:p>
    <w:p w:rsidR="00490D4F" w:rsidRPr="00001B2D" w:rsidRDefault="004D3661" w:rsidP="004D3661">
      <w:pPr>
        <w:tabs>
          <w:tab w:val="left" w:pos="4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90D4F" w:rsidRPr="00001B2D">
        <w:rPr>
          <w:rFonts w:ascii="TH SarabunPSK" w:hAnsi="TH SarabunPSK" w:cs="TH SarabunPSK"/>
          <w:cs/>
        </w:rPr>
        <w:t>จังหวัดพัทลุ</w:t>
      </w:r>
      <w:r w:rsidR="00F8394D" w:rsidRPr="00001B2D">
        <w:rPr>
          <w:rFonts w:ascii="TH SarabunPSK" w:hAnsi="TH SarabunPSK" w:cs="TH SarabunPSK"/>
          <w:cs/>
        </w:rPr>
        <w:t xml:space="preserve">ง </w:t>
      </w:r>
      <w:r w:rsidR="00C92712">
        <w:rPr>
          <w:rFonts w:ascii="TH SarabunPSK" w:hAnsi="TH SarabunPSK" w:cs="TH SarabunPSK" w:hint="cs"/>
          <w:cs/>
        </w:rPr>
        <w:t>๙๓๑๖๐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</w:rPr>
      </w:pPr>
    </w:p>
    <w:p w:rsidR="00490D4F" w:rsidRPr="00001B2D" w:rsidRDefault="00490D4F" w:rsidP="004D3661">
      <w:pPr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</w:rPr>
        <w:tab/>
      </w:r>
      <w:r w:rsidRPr="00001B2D">
        <w:rPr>
          <w:rFonts w:ascii="TH SarabunPSK" w:hAnsi="TH SarabunPSK" w:cs="TH SarabunPSK"/>
        </w:rPr>
        <w:tab/>
      </w:r>
      <w:r w:rsidRPr="00001B2D">
        <w:rPr>
          <w:rFonts w:ascii="TH SarabunPSK" w:hAnsi="TH SarabunPSK" w:cs="TH SarabunPSK"/>
        </w:rPr>
        <w:tab/>
      </w:r>
      <w:r w:rsidRPr="00001B2D">
        <w:rPr>
          <w:rFonts w:ascii="TH SarabunPSK" w:hAnsi="TH SarabunPSK" w:cs="TH SarabunPSK"/>
        </w:rPr>
        <w:tab/>
        <w:t xml:space="preserve">  </w:t>
      </w:r>
      <w:r w:rsidR="006E07CB" w:rsidRPr="00001B2D">
        <w:rPr>
          <w:rFonts w:ascii="TH SarabunPSK" w:hAnsi="TH SarabunPSK" w:cs="TH SarabunPSK"/>
        </w:rPr>
        <w:t xml:space="preserve">   </w:t>
      </w:r>
      <w:r w:rsidRPr="00001B2D">
        <w:rPr>
          <w:rFonts w:ascii="TH SarabunPSK" w:hAnsi="TH SarabunPSK" w:cs="TH SarabunPSK"/>
        </w:rPr>
        <w:t xml:space="preserve">           </w:t>
      </w:r>
      <w:r w:rsidR="006D4EAF">
        <w:rPr>
          <w:rFonts w:ascii="TH SarabunPSK" w:hAnsi="TH SarabunPSK" w:cs="TH SarabunPSK"/>
        </w:rPr>
        <w:t xml:space="preserve">  </w:t>
      </w:r>
      <w:r w:rsidRPr="00001B2D">
        <w:rPr>
          <w:rFonts w:ascii="TH SarabunPSK" w:hAnsi="TH SarabunPSK" w:cs="TH SarabunPSK"/>
        </w:rPr>
        <w:t xml:space="preserve">   </w:t>
      </w:r>
      <w:r w:rsidR="00774E0F">
        <w:rPr>
          <w:rFonts w:ascii="TH SarabunPSK" w:hAnsi="TH SarabunPSK" w:cs="TH SarabunPSK" w:hint="cs"/>
          <w:cs/>
        </w:rPr>
        <w:t>๔</w:t>
      </w:r>
      <w:r w:rsidRPr="00001B2D">
        <w:rPr>
          <w:rFonts w:ascii="TH SarabunPSK" w:hAnsi="TH SarabunPSK" w:cs="TH SarabunPSK"/>
        </w:rPr>
        <w:t xml:space="preserve"> </w:t>
      </w:r>
      <w:r w:rsidR="004C5BE7">
        <w:rPr>
          <w:rFonts w:ascii="TH SarabunPSK" w:hAnsi="TH SarabunPSK" w:cs="TH SarabunPSK" w:hint="cs"/>
          <w:cs/>
        </w:rPr>
        <w:t xml:space="preserve">  </w:t>
      </w:r>
      <w:r w:rsidR="008C0028">
        <w:rPr>
          <w:rFonts w:ascii="TH SarabunPSK" w:hAnsi="TH SarabunPSK" w:cs="TH SarabunPSK" w:hint="cs"/>
          <w:cs/>
        </w:rPr>
        <w:t>กุมภาพันธ์</w:t>
      </w:r>
      <w:r w:rsidR="00A72FF8">
        <w:rPr>
          <w:rFonts w:ascii="TH SarabunPSK" w:hAnsi="TH SarabunPSK" w:cs="TH SarabunPSK"/>
          <w:cs/>
        </w:rPr>
        <w:t xml:space="preserve">  </w:t>
      </w:r>
      <w:r w:rsidR="00C92712">
        <w:rPr>
          <w:rFonts w:ascii="TH SarabunPSK" w:hAnsi="TH SarabunPSK" w:cs="TH SarabunPSK" w:hint="cs"/>
          <w:cs/>
        </w:rPr>
        <w:t>๒๕๕</w:t>
      </w:r>
      <w:r w:rsidR="006D4EAF">
        <w:rPr>
          <w:rFonts w:ascii="TH SarabunPSK" w:hAnsi="TH SarabunPSK" w:cs="TH SarabunPSK" w:hint="cs"/>
          <w:cs/>
        </w:rPr>
        <w:t>๗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</w:rPr>
      </w:pPr>
    </w:p>
    <w:p w:rsidR="003B2310" w:rsidRPr="00001B2D" w:rsidRDefault="00E87F7A" w:rsidP="00E87F7A">
      <w:pPr>
        <w:tabs>
          <w:tab w:val="left" w:pos="63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ab/>
      </w:r>
      <w:r w:rsidR="003C08C7" w:rsidRPr="00001B2D">
        <w:rPr>
          <w:rFonts w:ascii="TH SarabunPSK" w:hAnsi="TH SarabunPSK" w:cs="TH SarabunPSK"/>
          <w:cs/>
        </w:rPr>
        <w:t>การจัดทำ</w:t>
      </w:r>
      <w:r w:rsidR="003B2310" w:rsidRPr="00001B2D">
        <w:rPr>
          <w:rFonts w:ascii="TH SarabunPSK" w:hAnsi="TH SarabunPSK" w:cs="TH SarabunPSK"/>
          <w:cs/>
        </w:rPr>
        <w:t>บัญชีสรุปและรายละเอียด</w:t>
      </w:r>
      <w:r w:rsidR="003C08C7" w:rsidRPr="00001B2D">
        <w:rPr>
          <w:rFonts w:ascii="TH SarabunPSK" w:hAnsi="TH SarabunPSK" w:cs="TH SarabunPSK"/>
          <w:cs/>
        </w:rPr>
        <w:t>ทะเบียนตำแหน่งและ</w:t>
      </w:r>
      <w:proofErr w:type="spellStart"/>
      <w:r w:rsidR="003C08C7" w:rsidRPr="00001B2D">
        <w:rPr>
          <w:rFonts w:ascii="TH SarabunPSK" w:hAnsi="TH SarabunPSK" w:cs="TH SarabunPSK"/>
          <w:cs/>
        </w:rPr>
        <w:t>วิทย</w:t>
      </w:r>
      <w:proofErr w:type="spellEnd"/>
      <w:r w:rsidR="003C08C7" w:rsidRPr="00001B2D">
        <w:rPr>
          <w:rFonts w:ascii="TH SarabunPSK" w:hAnsi="TH SarabunPSK" w:cs="TH SarabunPSK"/>
          <w:cs/>
        </w:rPr>
        <w:t>ฐานะของข้าราชการครู</w:t>
      </w:r>
    </w:p>
    <w:p w:rsidR="003C08C7" w:rsidRPr="00001B2D" w:rsidRDefault="00E87F7A" w:rsidP="00E87F7A">
      <w:pPr>
        <w:tabs>
          <w:tab w:val="left" w:pos="63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ab/>
      </w:r>
      <w:r w:rsidR="003C08C7" w:rsidRPr="00001B2D">
        <w:rPr>
          <w:rFonts w:ascii="TH SarabunPSK" w:hAnsi="TH SarabunPSK" w:cs="TH SarabunPSK"/>
          <w:cs/>
        </w:rPr>
        <w:t>และบุคลากรทางการศึกษาที่มีสิทธิ์ได้รับเงิน</w:t>
      </w:r>
      <w:proofErr w:type="spellStart"/>
      <w:r w:rsidR="003C08C7" w:rsidRPr="00001B2D">
        <w:rPr>
          <w:rFonts w:ascii="TH SarabunPSK" w:hAnsi="TH SarabunPSK" w:cs="TH SarabunPSK"/>
          <w:cs/>
        </w:rPr>
        <w:t>วิทย</w:t>
      </w:r>
      <w:proofErr w:type="spellEnd"/>
      <w:r w:rsidR="003C08C7" w:rsidRPr="00001B2D">
        <w:rPr>
          <w:rFonts w:ascii="TH SarabunPSK" w:hAnsi="TH SarabunPSK" w:cs="TH SarabunPSK"/>
          <w:cs/>
        </w:rPr>
        <w:t>ฐานะ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  <w:cs/>
        </w:rPr>
      </w:pPr>
    </w:p>
    <w:p w:rsidR="00490D4F" w:rsidRPr="00001B2D" w:rsidRDefault="00490D4F" w:rsidP="00B6768F">
      <w:pPr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 xml:space="preserve">เรียน  เลขาธิการคณะกรรมการการศึกษาขั้นพื้นฐาน    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</w:rPr>
      </w:pPr>
    </w:p>
    <w:p w:rsidR="00076D61" w:rsidRPr="00001B2D" w:rsidRDefault="000613FB" w:rsidP="00E87F7A">
      <w:pPr>
        <w:tabs>
          <w:tab w:val="left" w:pos="72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อ้างถึง</w:t>
      </w:r>
      <w:r w:rsidR="00E87F7A">
        <w:rPr>
          <w:rFonts w:ascii="TH SarabunPSK" w:hAnsi="TH SarabunPSK" w:cs="TH SarabunPSK" w:hint="cs"/>
          <w:cs/>
        </w:rPr>
        <w:tab/>
      </w:r>
      <w:r w:rsidR="00490D4F" w:rsidRPr="00001B2D">
        <w:rPr>
          <w:rFonts w:ascii="TH SarabunPSK" w:hAnsi="TH SarabunPSK" w:cs="TH SarabunPSK"/>
          <w:cs/>
        </w:rPr>
        <w:t>หนังสือสำนักงา</w:t>
      </w:r>
      <w:r w:rsidRPr="00001B2D">
        <w:rPr>
          <w:rFonts w:ascii="TH SarabunPSK" w:hAnsi="TH SarabunPSK" w:cs="TH SarabunPSK"/>
          <w:cs/>
        </w:rPr>
        <w:t xml:space="preserve">นคณะกรรมการการศึกษาขั้นพื้นฐาน </w:t>
      </w:r>
      <w:r w:rsidR="00076D61" w:rsidRPr="00001B2D">
        <w:rPr>
          <w:rFonts w:ascii="TH SarabunPSK" w:hAnsi="TH SarabunPSK" w:cs="TH SarabunPSK"/>
          <w:cs/>
        </w:rPr>
        <w:t xml:space="preserve">ด่วนที่สุด </w:t>
      </w:r>
      <w:r w:rsidR="00490D4F" w:rsidRPr="00001B2D">
        <w:rPr>
          <w:rFonts w:ascii="TH SarabunPSK" w:hAnsi="TH SarabunPSK" w:cs="TH SarabunPSK"/>
          <w:cs/>
        </w:rPr>
        <w:t xml:space="preserve">ที่ </w:t>
      </w:r>
      <w:proofErr w:type="spellStart"/>
      <w:r w:rsidR="00490D4F" w:rsidRPr="00001B2D">
        <w:rPr>
          <w:rFonts w:ascii="TH SarabunPSK" w:hAnsi="TH SarabunPSK" w:cs="TH SarabunPSK"/>
          <w:cs/>
        </w:rPr>
        <w:t>ศ</w:t>
      </w:r>
      <w:r w:rsidR="00F8394D" w:rsidRPr="00001B2D">
        <w:rPr>
          <w:rFonts w:ascii="TH SarabunPSK" w:hAnsi="TH SarabunPSK" w:cs="TH SarabunPSK"/>
          <w:cs/>
        </w:rPr>
        <w:t>ธ</w:t>
      </w:r>
      <w:proofErr w:type="spellEnd"/>
      <w:r w:rsidR="00F8394D" w:rsidRPr="00001B2D"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๐๔๐๐๙</w:t>
      </w:r>
      <w:r w:rsidR="00F8394D" w:rsidRPr="00001B2D">
        <w:rPr>
          <w:rFonts w:ascii="TH SarabunPSK" w:hAnsi="TH SarabunPSK" w:cs="TH SarabunPSK"/>
          <w:cs/>
        </w:rPr>
        <w:t>/</w:t>
      </w:r>
      <w:r w:rsidR="00076D61" w:rsidRPr="00001B2D">
        <w:rPr>
          <w:rFonts w:ascii="TH SarabunPSK" w:hAnsi="TH SarabunPSK" w:cs="TH SarabunPSK"/>
          <w:cs/>
        </w:rPr>
        <w:t xml:space="preserve">ว </w:t>
      </w:r>
      <w:r w:rsidR="00C92712">
        <w:rPr>
          <w:rFonts w:ascii="TH SarabunPSK" w:hAnsi="TH SarabunPSK" w:cs="TH SarabunPSK" w:hint="cs"/>
          <w:cs/>
        </w:rPr>
        <w:t>๔๕๑๓</w:t>
      </w:r>
    </w:p>
    <w:p w:rsidR="00490D4F" w:rsidRPr="00001B2D" w:rsidRDefault="00E87F7A" w:rsidP="00E87F7A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 w:rsidR="00490D4F" w:rsidRPr="00001B2D">
        <w:rPr>
          <w:rFonts w:ascii="TH SarabunPSK" w:hAnsi="TH SarabunPSK" w:cs="TH SarabunPSK"/>
          <w:cs/>
        </w:rPr>
        <w:t>ลงวัน</w:t>
      </w:r>
      <w:r w:rsidR="00A67842" w:rsidRPr="00001B2D">
        <w:rPr>
          <w:rFonts w:ascii="TH SarabunPSK" w:hAnsi="TH SarabunPSK" w:cs="TH SarabunPSK"/>
          <w:cs/>
        </w:rPr>
        <w:t xml:space="preserve">ที่  </w:t>
      </w:r>
      <w:r w:rsidR="00C92712">
        <w:rPr>
          <w:rFonts w:ascii="TH SarabunPSK" w:hAnsi="TH SarabunPSK" w:cs="TH SarabunPSK" w:hint="cs"/>
          <w:cs/>
        </w:rPr>
        <w:t>๒๖</w:t>
      </w:r>
      <w:r w:rsidR="00A67842" w:rsidRPr="00001B2D">
        <w:rPr>
          <w:rFonts w:ascii="TH SarabunPSK" w:hAnsi="TH SarabunPSK" w:cs="TH SarabunPSK"/>
          <w:cs/>
        </w:rPr>
        <w:t xml:space="preserve">  กันยายน  </w:t>
      </w:r>
      <w:r w:rsidR="00C92712">
        <w:rPr>
          <w:rFonts w:ascii="TH SarabunPSK" w:hAnsi="TH SarabunPSK" w:cs="TH SarabunPSK" w:hint="cs"/>
          <w:cs/>
        </w:rPr>
        <w:t>๒๕๕๔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</w:rPr>
      </w:pPr>
    </w:p>
    <w:p w:rsidR="0026325F" w:rsidRPr="00001B2D" w:rsidRDefault="0026325F" w:rsidP="00E87F7A">
      <w:pPr>
        <w:tabs>
          <w:tab w:val="left" w:pos="1440"/>
          <w:tab w:val="left" w:pos="684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 xml:space="preserve">สิ่งที่ส่งมาด้วย  </w:t>
      </w:r>
      <w:r w:rsidR="00CD4622" w:rsidRPr="00001B2D">
        <w:rPr>
          <w:rFonts w:ascii="TH SarabunPSK" w:hAnsi="TH SarabunPSK" w:cs="TH SarabunPSK"/>
          <w:cs/>
        </w:rPr>
        <w:tab/>
      </w:r>
      <w:r w:rsidR="00C92712">
        <w:rPr>
          <w:rFonts w:ascii="TH SarabunPSK" w:hAnsi="TH SarabunPSK" w:cs="TH SarabunPSK" w:hint="cs"/>
          <w:cs/>
        </w:rPr>
        <w:t>๑</w:t>
      </w:r>
      <w:r w:rsidR="00F8394D" w:rsidRPr="00001B2D">
        <w:rPr>
          <w:rFonts w:ascii="TH SarabunPSK" w:hAnsi="TH SarabunPSK" w:cs="TH SarabunPSK"/>
          <w:cs/>
        </w:rPr>
        <w:t xml:space="preserve">. </w:t>
      </w:r>
      <w:r w:rsidRPr="00001B2D">
        <w:rPr>
          <w:rFonts w:ascii="TH SarabunPSK" w:hAnsi="TH SarabunPSK" w:cs="TH SarabunPSK"/>
          <w:cs/>
        </w:rPr>
        <w:t>บัญชีสรุป</w:t>
      </w:r>
      <w:r w:rsidR="000D57AE" w:rsidRPr="00001B2D">
        <w:rPr>
          <w:rFonts w:ascii="TH SarabunPSK" w:hAnsi="TH SarabunPSK" w:cs="TH SarabunPSK"/>
          <w:cs/>
        </w:rPr>
        <w:t>จำนวนข้าราชการ</w:t>
      </w:r>
      <w:r w:rsidR="00E87F7A">
        <w:rPr>
          <w:rFonts w:ascii="TH SarabunPSK" w:hAnsi="TH SarabunPSK" w:cs="TH SarabunPSK"/>
          <w:cs/>
        </w:rPr>
        <w:t>ฯ ผู้มีสิทธิ์ได้รับเงิน</w:t>
      </w:r>
      <w:proofErr w:type="spellStart"/>
      <w:r w:rsidR="00E87F7A">
        <w:rPr>
          <w:rFonts w:ascii="TH SarabunPSK" w:hAnsi="TH SarabunPSK" w:cs="TH SarabunPSK"/>
          <w:cs/>
        </w:rPr>
        <w:t>วิทย</w:t>
      </w:r>
      <w:proofErr w:type="spellEnd"/>
      <w:r w:rsidR="00E87F7A">
        <w:rPr>
          <w:rFonts w:ascii="TH SarabunPSK" w:hAnsi="TH SarabunPSK" w:cs="TH SarabunPSK"/>
          <w:cs/>
        </w:rPr>
        <w:t>ฐานะ</w:t>
      </w:r>
      <w:r w:rsidR="00E87F7A">
        <w:rPr>
          <w:rFonts w:ascii="TH SarabunPSK" w:hAnsi="TH SarabunPSK" w:cs="TH SarabunPSK" w:hint="cs"/>
          <w:cs/>
        </w:rPr>
        <w:tab/>
      </w:r>
      <w:r w:rsidRPr="00001B2D">
        <w:rPr>
          <w:rFonts w:ascii="TH SarabunPSK" w:hAnsi="TH SarabunPSK" w:cs="TH SarabunPSK"/>
          <w:cs/>
        </w:rPr>
        <w:t>จำนวน</w:t>
      </w:r>
      <w:r w:rsidR="00F8394D" w:rsidRPr="00001B2D">
        <w:rPr>
          <w:rFonts w:ascii="TH SarabunPSK" w:hAnsi="TH SarabunPSK" w:cs="TH SarabunPSK"/>
          <w:cs/>
        </w:rPr>
        <w:t xml:space="preserve"> </w:t>
      </w:r>
      <w:r w:rsidR="000D57AE" w:rsidRPr="00001B2D">
        <w:rPr>
          <w:rFonts w:ascii="TH SarabunPSK" w:hAnsi="TH SarabunPSK" w:cs="TH SarabunPSK"/>
          <w:cs/>
        </w:rPr>
        <w:t xml:space="preserve"> </w:t>
      </w:r>
      <w:r w:rsidRPr="00001B2D"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๑</w:t>
      </w:r>
      <w:r w:rsidRPr="00001B2D">
        <w:rPr>
          <w:rFonts w:ascii="TH SarabunPSK" w:hAnsi="TH SarabunPSK" w:cs="TH SarabunPSK"/>
        </w:rPr>
        <w:t xml:space="preserve">   </w:t>
      </w:r>
      <w:r w:rsidRPr="00001B2D">
        <w:rPr>
          <w:rFonts w:ascii="TH SarabunPSK" w:hAnsi="TH SarabunPSK" w:cs="TH SarabunPSK"/>
          <w:cs/>
        </w:rPr>
        <w:t>ฉบับ</w:t>
      </w:r>
    </w:p>
    <w:p w:rsidR="00AA1846" w:rsidRPr="00001B2D" w:rsidRDefault="00E87F7A" w:rsidP="00E87F7A">
      <w:pPr>
        <w:tabs>
          <w:tab w:val="left" w:pos="1440"/>
          <w:tab w:val="left" w:pos="68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>
        <w:rPr>
          <w:rFonts w:ascii="TH SarabunPSK" w:hAnsi="TH SarabunPSK" w:cs="TH SarabunPSK"/>
        </w:rPr>
        <w:tab/>
      </w:r>
      <w:r w:rsidR="00C92712">
        <w:rPr>
          <w:rFonts w:ascii="TH SarabunPSK" w:hAnsi="TH SarabunPSK" w:cs="TH SarabunPSK" w:hint="cs"/>
          <w:cs/>
        </w:rPr>
        <w:t>๒</w:t>
      </w:r>
      <w:r w:rsidR="00F8394D" w:rsidRPr="00001B2D">
        <w:rPr>
          <w:rFonts w:ascii="TH SarabunPSK" w:hAnsi="TH SarabunPSK" w:cs="TH SarabunPSK"/>
          <w:cs/>
        </w:rPr>
        <w:t>. แ</w:t>
      </w:r>
      <w:r w:rsidR="0026325F" w:rsidRPr="00001B2D">
        <w:rPr>
          <w:rFonts w:ascii="TH SarabunPSK" w:hAnsi="TH SarabunPSK" w:cs="TH SarabunPSK"/>
          <w:cs/>
        </w:rPr>
        <w:t>บบ ง.</w:t>
      </w:r>
      <w:r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๑</w:t>
      </w:r>
      <w:r w:rsidR="00F8394D" w:rsidRPr="00001B2D">
        <w:rPr>
          <w:rFonts w:ascii="TH SarabunPSK" w:hAnsi="TH SarabunPSK" w:cs="TH SarabunPSK"/>
          <w:cs/>
        </w:rPr>
        <w:t>-</w:t>
      </w:r>
      <w:r w:rsidR="00C92712">
        <w:rPr>
          <w:rFonts w:ascii="TH SarabunPSK" w:hAnsi="TH SarabunPSK" w:cs="TH SarabunPSK" w:hint="cs"/>
          <w:cs/>
        </w:rPr>
        <w:t>๒</w:t>
      </w:r>
      <w:r w:rsidR="0026325F" w:rsidRPr="00001B2D">
        <w:rPr>
          <w:rFonts w:ascii="TH SarabunPSK" w:hAnsi="TH SarabunPSK" w:cs="TH SarabunPSK"/>
        </w:rPr>
        <w:t xml:space="preserve">                             </w:t>
      </w:r>
      <w:r>
        <w:rPr>
          <w:rFonts w:ascii="TH SarabunPSK" w:hAnsi="TH SarabunPSK" w:cs="TH SarabunPSK"/>
        </w:rPr>
        <w:t xml:space="preserve">                    </w:t>
      </w:r>
      <w:r>
        <w:rPr>
          <w:rFonts w:ascii="TH SarabunPSK" w:hAnsi="TH SarabunPSK" w:cs="TH SarabunPSK"/>
        </w:rPr>
        <w:tab/>
      </w:r>
      <w:r w:rsidR="0026325F" w:rsidRPr="00001B2D">
        <w:rPr>
          <w:rFonts w:ascii="TH SarabunPSK" w:hAnsi="TH SarabunPSK" w:cs="TH SarabunPSK"/>
          <w:cs/>
        </w:rPr>
        <w:t>จำนว</w:t>
      </w:r>
      <w:r w:rsidR="00F8394D" w:rsidRPr="00001B2D">
        <w:rPr>
          <w:rFonts w:ascii="TH SarabunPSK" w:hAnsi="TH SarabunPSK" w:cs="TH SarabunPSK"/>
          <w:cs/>
        </w:rPr>
        <w:t xml:space="preserve">น   </w:t>
      </w:r>
      <w:r w:rsidR="00C92712">
        <w:rPr>
          <w:rFonts w:ascii="TH SarabunPSK" w:hAnsi="TH SarabunPSK" w:cs="TH SarabunPSK" w:hint="cs"/>
          <w:cs/>
        </w:rPr>
        <w:t>๑</w:t>
      </w:r>
      <w:r w:rsidR="0026325F" w:rsidRPr="00001B2D">
        <w:rPr>
          <w:rFonts w:ascii="TH SarabunPSK" w:hAnsi="TH SarabunPSK" w:cs="TH SarabunPSK"/>
          <w:cs/>
        </w:rPr>
        <w:t xml:space="preserve"> </w:t>
      </w:r>
      <w:r w:rsidR="00F8394D" w:rsidRPr="00001B2D">
        <w:rPr>
          <w:rFonts w:ascii="TH SarabunPSK" w:hAnsi="TH SarabunPSK" w:cs="TH SarabunPSK"/>
          <w:cs/>
        </w:rPr>
        <w:t xml:space="preserve"> </w:t>
      </w:r>
      <w:r w:rsidR="003B2310" w:rsidRPr="00001B2D">
        <w:rPr>
          <w:rFonts w:ascii="TH SarabunPSK" w:hAnsi="TH SarabunPSK" w:cs="TH SarabunPSK"/>
          <w:cs/>
        </w:rPr>
        <w:t xml:space="preserve"> </w:t>
      </w:r>
      <w:r w:rsidR="0026325F" w:rsidRPr="00001B2D">
        <w:rPr>
          <w:rFonts w:ascii="TH SarabunPSK" w:hAnsi="TH SarabunPSK" w:cs="TH SarabunPSK"/>
          <w:cs/>
        </w:rPr>
        <w:t>ชุด</w:t>
      </w:r>
    </w:p>
    <w:p w:rsidR="00CE1C10" w:rsidRPr="00001B2D" w:rsidRDefault="00E87F7A" w:rsidP="00E87F7A">
      <w:pPr>
        <w:tabs>
          <w:tab w:val="left" w:pos="1440"/>
          <w:tab w:val="left" w:pos="684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C92712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  <w:cs/>
        </w:rPr>
        <w:t>. คำสั่ง</w:t>
      </w:r>
      <w:r>
        <w:rPr>
          <w:rFonts w:ascii="TH SarabunPSK" w:hAnsi="TH SarabunPSK" w:cs="TH SarabunPSK" w:hint="cs"/>
          <w:cs/>
        </w:rPr>
        <w:tab/>
      </w:r>
      <w:r w:rsidR="00CE1C10" w:rsidRPr="00001B2D">
        <w:rPr>
          <w:rFonts w:ascii="TH SarabunPSK" w:hAnsi="TH SarabunPSK" w:cs="TH SarabunPSK"/>
          <w:cs/>
        </w:rPr>
        <w:t xml:space="preserve">จำนวน   </w:t>
      </w:r>
      <w:r w:rsidR="00C92712">
        <w:rPr>
          <w:rFonts w:ascii="TH SarabunPSK" w:hAnsi="TH SarabunPSK" w:cs="TH SarabunPSK" w:hint="cs"/>
          <w:cs/>
        </w:rPr>
        <w:t>๑</w:t>
      </w:r>
      <w:r w:rsidR="00CE1C10" w:rsidRPr="00001B2D">
        <w:rPr>
          <w:rFonts w:ascii="TH SarabunPSK" w:hAnsi="TH SarabunPSK" w:cs="TH SarabunPSK"/>
          <w:cs/>
        </w:rPr>
        <w:t xml:space="preserve"> </w:t>
      </w:r>
      <w:r w:rsidR="00CE1C10" w:rsidRPr="00001B2D">
        <w:rPr>
          <w:rFonts w:ascii="TH SarabunPSK" w:hAnsi="TH SarabunPSK" w:cs="TH SarabunPSK"/>
          <w:cs/>
        </w:rPr>
        <w:tab/>
      </w:r>
      <w:r w:rsidR="00D232E6">
        <w:rPr>
          <w:rFonts w:ascii="TH SarabunPSK" w:hAnsi="TH SarabunPSK" w:cs="TH SarabunPSK" w:hint="cs"/>
          <w:cs/>
        </w:rPr>
        <w:t xml:space="preserve"> </w:t>
      </w:r>
      <w:r w:rsidR="00CE1C10" w:rsidRPr="00001B2D">
        <w:rPr>
          <w:rFonts w:ascii="TH SarabunPSK" w:hAnsi="TH SarabunPSK" w:cs="TH SarabunPSK"/>
          <w:cs/>
        </w:rPr>
        <w:t>ชุด</w:t>
      </w:r>
    </w:p>
    <w:p w:rsidR="00B6768F" w:rsidRPr="00001B2D" w:rsidRDefault="00B6768F" w:rsidP="00B6768F">
      <w:pPr>
        <w:rPr>
          <w:rFonts w:ascii="TH SarabunPSK" w:hAnsi="TH SarabunPSK" w:cs="TH SarabunPSK"/>
          <w:sz w:val="16"/>
          <w:szCs w:val="16"/>
        </w:rPr>
      </w:pPr>
    </w:p>
    <w:p w:rsidR="00225412" w:rsidRDefault="001D287B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</w:rPr>
        <w:t xml:space="preserve">               </w:t>
      </w:r>
      <w:r w:rsidRPr="00001B2D">
        <w:rPr>
          <w:rFonts w:ascii="TH SarabunPSK" w:hAnsi="TH SarabunPSK" w:cs="TH SarabunPSK"/>
        </w:rPr>
        <w:tab/>
      </w:r>
      <w:r w:rsidR="00490D4F" w:rsidRPr="00001B2D">
        <w:rPr>
          <w:rFonts w:ascii="TH SarabunPSK" w:hAnsi="TH SarabunPSK" w:cs="TH SarabunPSK"/>
          <w:cs/>
        </w:rPr>
        <w:t>ตามหนังสือที่อ้างถึง</w:t>
      </w:r>
      <w:r w:rsidR="00A36C6D" w:rsidRPr="00001B2D">
        <w:rPr>
          <w:rFonts w:ascii="TH SarabunPSK" w:hAnsi="TH SarabunPSK" w:cs="TH SarabunPSK"/>
          <w:cs/>
        </w:rPr>
        <w:t xml:space="preserve">  </w:t>
      </w:r>
      <w:r w:rsidR="00FE7730" w:rsidRPr="00001B2D">
        <w:rPr>
          <w:rFonts w:ascii="TH SarabunPSK" w:hAnsi="TH SarabunPSK" w:cs="TH SarabunPSK"/>
          <w:cs/>
        </w:rPr>
        <w:t>สำนักงานคณะกรรมการการศึกษาขั้นพื้นฐาน  แจ้ง</w:t>
      </w:r>
      <w:r w:rsidR="00C5674F" w:rsidRPr="00001B2D">
        <w:rPr>
          <w:rFonts w:ascii="TH SarabunPSK" w:hAnsi="TH SarabunPSK" w:cs="TH SarabunPSK"/>
          <w:cs/>
        </w:rPr>
        <w:t>แนวปฏิบัติการจัดทำบัญชีสรุปและรายละเอียดทะเบียนตำแหน่งและ</w:t>
      </w:r>
      <w:proofErr w:type="spellStart"/>
      <w:r w:rsidR="00C5674F" w:rsidRPr="00001B2D">
        <w:rPr>
          <w:rFonts w:ascii="TH SarabunPSK" w:hAnsi="TH SarabunPSK" w:cs="TH SarabunPSK"/>
          <w:cs/>
        </w:rPr>
        <w:t>วิทย</w:t>
      </w:r>
      <w:proofErr w:type="spellEnd"/>
      <w:r w:rsidR="00C5674F" w:rsidRPr="00001B2D">
        <w:rPr>
          <w:rFonts w:ascii="TH SarabunPSK" w:hAnsi="TH SarabunPSK" w:cs="TH SarabunPSK"/>
          <w:cs/>
        </w:rPr>
        <w:t>ฐานะของข้าราชการครูและบุคลากรทางการศึกษ</w:t>
      </w:r>
      <w:r w:rsidR="007F4EC3" w:rsidRPr="00001B2D">
        <w:rPr>
          <w:rFonts w:ascii="TH SarabunPSK" w:hAnsi="TH SarabunPSK" w:cs="TH SarabunPSK"/>
          <w:cs/>
        </w:rPr>
        <w:t>า</w:t>
      </w:r>
    </w:p>
    <w:p w:rsidR="00C5674F" w:rsidRPr="00001B2D" w:rsidRDefault="00EC11CB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ที่</w:t>
      </w:r>
      <w:r w:rsidR="00C5674F" w:rsidRPr="00001B2D">
        <w:rPr>
          <w:rFonts w:ascii="TH SarabunPSK" w:hAnsi="TH SarabunPSK" w:cs="TH SarabunPSK"/>
          <w:cs/>
        </w:rPr>
        <w:t>มีสิทธิ์ได้รับเงิน</w:t>
      </w:r>
      <w:proofErr w:type="spellStart"/>
      <w:r w:rsidR="00C5674F" w:rsidRPr="00001B2D">
        <w:rPr>
          <w:rFonts w:ascii="TH SarabunPSK" w:hAnsi="TH SarabunPSK" w:cs="TH SarabunPSK"/>
          <w:cs/>
        </w:rPr>
        <w:t>วิทย</w:t>
      </w:r>
      <w:proofErr w:type="spellEnd"/>
      <w:r w:rsidR="00C5674F" w:rsidRPr="00001B2D">
        <w:rPr>
          <w:rFonts w:ascii="TH SarabunPSK" w:hAnsi="TH SarabunPSK" w:cs="TH SarabunPSK"/>
          <w:cs/>
        </w:rPr>
        <w:t xml:space="preserve">ฐานะ  </w:t>
      </w:r>
      <w:r w:rsidR="007F4EC3" w:rsidRPr="00001B2D">
        <w:rPr>
          <w:rFonts w:ascii="TH SarabunPSK" w:hAnsi="TH SarabunPSK" w:cs="TH SarabunPSK"/>
          <w:cs/>
        </w:rPr>
        <w:t>และ</w:t>
      </w:r>
      <w:r w:rsidR="00C5674F" w:rsidRPr="00001B2D">
        <w:rPr>
          <w:rFonts w:ascii="TH SarabunPSK" w:hAnsi="TH SarabunPSK" w:cs="TH SarabunPSK"/>
          <w:cs/>
        </w:rPr>
        <w:t>รายงานข้อมูลฯ  ให้ทราบทุกเดือนนั้น</w:t>
      </w:r>
    </w:p>
    <w:p w:rsidR="00B6768F" w:rsidRPr="00001B2D" w:rsidRDefault="00B6768F" w:rsidP="0086459B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:rsidR="00C5674F" w:rsidRPr="00001B2D" w:rsidRDefault="001D287B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ab/>
      </w:r>
      <w:r w:rsidR="00490D4F" w:rsidRPr="00001B2D">
        <w:rPr>
          <w:rFonts w:ascii="TH SarabunPSK" w:hAnsi="TH SarabunPSK" w:cs="TH SarabunPSK"/>
          <w:cs/>
        </w:rPr>
        <w:t>สำนักงานเขตพื้นที่การศึกษา</w:t>
      </w:r>
      <w:r w:rsidR="00541BF1" w:rsidRPr="00001B2D">
        <w:rPr>
          <w:rFonts w:ascii="TH SarabunPSK" w:hAnsi="TH SarabunPSK" w:cs="TH SarabunPSK"/>
          <w:cs/>
        </w:rPr>
        <w:t>ประถมศึกษา</w:t>
      </w:r>
      <w:r w:rsidR="00490D4F" w:rsidRPr="00001B2D">
        <w:rPr>
          <w:rFonts w:ascii="TH SarabunPSK" w:hAnsi="TH SarabunPSK" w:cs="TH SarabunPSK"/>
          <w:cs/>
        </w:rPr>
        <w:t>พัทลุง เข</w:t>
      </w:r>
      <w:r w:rsidR="00F8394D" w:rsidRPr="00001B2D">
        <w:rPr>
          <w:rFonts w:ascii="TH SarabunPSK" w:hAnsi="TH SarabunPSK" w:cs="TH SarabunPSK"/>
          <w:cs/>
        </w:rPr>
        <w:t xml:space="preserve">ต </w:t>
      </w:r>
      <w:r w:rsidR="00C92712">
        <w:rPr>
          <w:rFonts w:ascii="TH SarabunPSK" w:hAnsi="TH SarabunPSK" w:cs="TH SarabunPSK" w:hint="cs"/>
          <w:cs/>
        </w:rPr>
        <w:t>๒</w:t>
      </w:r>
      <w:r w:rsidR="00541BF1" w:rsidRPr="00001B2D">
        <w:rPr>
          <w:rFonts w:ascii="TH SarabunPSK" w:hAnsi="TH SarabunPSK" w:cs="TH SarabunPSK"/>
        </w:rPr>
        <w:t xml:space="preserve"> </w:t>
      </w:r>
      <w:r w:rsidR="00490D4F" w:rsidRPr="00001B2D">
        <w:rPr>
          <w:rFonts w:ascii="TH SarabunPSK" w:hAnsi="TH SarabunPSK" w:cs="TH SarabunPSK"/>
          <w:cs/>
        </w:rPr>
        <w:t>จัดทำ</w:t>
      </w:r>
      <w:r w:rsidR="00C5674F" w:rsidRPr="00001B2D">
        <w:rPr>
          <w:rFonts w:ascii="TH SarabunPSK" w:hAnsi="TH SarabunPSK" w:cs="TH SarabunPSK"/>
          <w:cs/>
        </w:rPr>
        <w:t>บัญชีสรุปจำนวนข้าราชการครู</w:t>
      </w:r>
    </w:p>
    <w:p w:rsidR="00FE7730" w:rsidRPr="00001B2D" w:rsidRDefault="00C5674F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และบุคลากรทางการศึกษาผู้มีสิทธิ์ได้รับเงิน</w:t>
      </w:r>
      <w:proofErr w:type="spellStart"/>
      <w:r w:rsidRPr="00001B2D">
        <w:rPr>
          <w:rFonts w:ascii="TH SarabunPSK" w:hAnsi="TH SarabunPSK" w:cs="TH SarabunPSK"/>
          <w:cs/>
        </w:rPr>
        <w:t>วิทย</w:t>
      </w:r>
      <w:proofErr w:type="spellEnd"/>
      <w:r w:rsidRPr="00001B2D">
        <w:rPr>
          <w:rFonts w:ascii="TH SarabunPSK" w:hAnsi="TH SarabunPSK" w:cs="TH SarabunPSK"/>
          <w:cs/>
        </w:rPr>
        <w:t xml:space="preserve">ฐานะ  ประจำเดือน  </w:t>
      </w:r>
      <w:r w:rsidR="008C0028">
        <w:rPr>
          <w:rFonts w:ascii="TH SarabunPSK" w:hAnsi="TH SarabunPSK" w:cs="TH SarabunPSK" w:hint="cs"/>
          <w:cs/>
        </w:rPr>
        <w:t>มกราคม</w:t>
      </w:r>
      <w:r w:rsidR="008C5A29" w:rsidRPr="00001B2D"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๒๕๕</w:t>
      </w:r>
      <w:r w:rsidR="006D4EAF">
        <w:rPr>
          <w:rFonts w:ascii="TH SarabunPSK" w:hAnsi="TH SarabunPSK" w:cs="TH SarabunPSK" w:hint="cs"/>
          <w:cs/>
        </w:rPr>
        <w:t>๗</w:t>
      </w:r>
      <w:r w:rsidRPr="00001B2D">
        <w:rPr>
          <w:rFonts w:ascii="TH SarabunPSK" w:hAnsi="TH SarabunPSK" w:cs="TH SarabunPSK"/>
          <w:cs/>
        </w:rPr>
        <w:t xml:space="preserve">  เสร็จเรียบร้อยแล้ว   </w:t>
      </w:r>
    </w:p>
    <w:p w:rsidR="00FE7730" w:rsidRPr="00001B2D" w:rsidRDefault="00FE7730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ดังรายละเอียดที่แนบมาพร้อมหนังสือฉบับนี้</w:t>
      </w:r>
    </w:p>
    <w:p w:rsidR="00490D4F" w:rsidRPr="00001B2D" w:rsidRDefault="00490D4F" w:rsidP="0086459B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  <w:r w:rsidRPr="00001B2D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</w:t>
      </w:r>
    </w:p>
    <w:p w:rsidR="00490D4F" w:rsidRPr="00001B2D" w:rsidRDefault="001D287B" w:rsidP="0086459B">
      <w:pPr>
        <w:tabs>
          <w:tab w:val="left" w:pos="126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</w:rPr>
        <w:tab/>
      </w:r>
      <w:r w:rsidR="00490D4F" w:rsidRPr="00001B2D">
        <w:rPr>
          <w:rFonts w:ascii="TH SarabunPSK" w:hAnsi="TH SarabunPSK" w:cs="TH SarabunPSK"/>
          <w:cs/>
        </w:rPr>
        <w:t>จึงเรียน</w:t>
      </w:r>
      <w:r w:rsidR="00CD1259" w:rsidRPr="00001B2D">
        <w:rPr>
          <w:rFonts w:ascii="TH SarabunPSK" w:hAnsi="TH SarabunPSK" w:cs="TH SarabunPSK"/>
          <w:cs/>
        </w:rPr>
        <w:t>มาเพื่อโปรด</w:t>
      </w:r>
      <w:r w:rsidR="00FE7730" w:rsidRPr="00001B2D">
        <w:rPr>
          <w:rFonts w:ascii="TH SarabunPSK" w:hAnsi="TH SarabunPSK" w:cs="TH SarabunPSK"/>
          <w:cs/>
        </w:rPr>
        <w:t>ทราบ</w:t>
      </w:r>
    </w:p>
    <w:p w:rsidR="00490D4F" w:rsidRPr="00001B2D" w:rsidRDefault="00490D4F" w:rsidP="00B6768F">
      <w:pPr>
        <w:rPr>
          <w:rFonts w:ascii="TH SarabunPSK" w:hAnsi="TH SarabunPSK" w:cs="TH SarabunPSK"/>
          <w:sz w:val="16"/>
          <w:szCs w:val="16"/>
        </w:rPr>
      </w:pPr>
    </w:p>
    <w:p w:rsidR="00490D4F" w:rsidRPr="00001B2D" w:rsidRDefault="00490D4F" w:rsidP="0086459B">
      <w:pPr>
        <w:tabs>
          <w:tab w:val="left" w:pos="4050"/>
        </w:tabs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</w:rPr>
        <w:t xml:space="preserve">                        </w:t>
      </w:r>
      <w:r w:rsidR="0086459B" w:rsidRPr="00001B2D">
        <w:rPr>
          <w:rFonts w:ascii="TH SarabunPSK" w:hAnsi="TH SarabunPSK" w:cs="TH SarabunPSK"/>
        </w:rPr>
        <w:t xml:space="preserve">                             </w:t>
      </w:r>
      <w:r w:rsidR="0086459B" w:rsidRPr="00001B2D">
        <w:rPr>
          <w:rFonts w:ascii="TH SarabunPSK" w:hAnsi="TH SarabunPSK" w:cs="TH SarabunPSK"/>
        </w:rPr>
        <w:tab/>
      </w:r>
      <w:r w:rsidRPr="00001B2D">
        <w:rPr>
          <w:rFonts w:ascii="TH SarabunPSK" w:hAnsi="TH SarabunPSK" w:cs="TH SarabunPSK"/>
          <w:cs/>
        </w:rPr>
        <w:t>ขอแสดงความนับถือ</w:t>
      </w:r>
    </w:p>
    <w:p w:rsidR="00490D4F" w:rsidRPr="00001B2D" w:rsidRDefault="00490D4F" w:rsidP="00B6768F">
      <w:pPr>
        <w:rPr>
          <w:rFonts w:ascii="TH SarabunPSK" w:hAnsi="TH SarabunPSK" w:cs="TH SarabunPSK"/>
        </w:rPr>
      </w:pPr>
    </w:p>
    <w:p w:rsidR="00490D4F" w:rsidRPr="00001B2D" w:rsidRDefault="00490D4F" w:rsidP="00B6768F">
      <w:pPr>
        <w:rPr>
          <w:rFonts w:ascii="TH SarabunPSK" w:hAnsi="TH SarabunPSK" w:cs="TH SarabunPSK"/>
        </w:rPr>
      </w:pPr>
    </w:p>
    <w:p w:rsidR="00490D4F" w:rsidRDefault="00490D4F" w:rsidP="00490D4F">
      <w:pPr>
        <w:rPr>
          <w:rFonts w:ascii="TH SarabunPSK" w:hAnsi="TH SarabunPSK" w:cs="TH SarabunPSK"/>
        </w:rPr>
      </w:pPr>
    </w:p>
    <w:p w:rsidR="008D4626" w:rsidRDefault="008D4626" w:rsidP="00490D4F">
      <w:pPr>
        <w:rPr>
          <w:rFonts w:ascii="TH SarabunPSK" w:hAnsi="TH SarabunPSK" w:cs="TH SarabunPSK"/>
        </w:rPr>
      </w:pPr>
    </w:p>
    <w:p w:rsidR="00225412" w:rsidRDefault="00225412" w:rsidP="00490D4F">
      <w:pPr>
        <w:rPr>
          <w:rFonts w:ascii="TH SarabunPSK" w:hAnsi="TH SarabunPSK" w:cs="TH SarabunPSK"/>
        </w:rPr>
      </w:pPr>
    </w:p>
    <w:p w:rsidR="008D4626" w:rsidRPr="00001B2D" w:rsidRDefault="008D4626" w:rsidP="00490D4F">
      <w:pPr>
        <w:rPr>
          <w:rFonts w:ascii="TH SarabunPSK" w:hAnsi="TH SarabunPSK" w:cs="TH SarabunPSK"/>
        </w:rPr>
      </w:pPr>
    </w:p>
    <w:p w:rsidR="00121D9C" w:rsidRPr="00001B2D" w:rsidRDefault="00121D9C" w:rsidP="00490D4F">
      <w:pPr>
        <w:rPr>
          <w:rFonts w:ascii="TH SarabunPSK" w:hAnsi="TH SarabunPSK" w:cs="TH SarabunPSK"/>
        </w:rPr>
      </w:pPr>
    </w:p>
    <w:p w:rsidR="00490D4F" w:rsidRPr="00001B2D" w:rsidRDefault="00490D4F" w:rsidP="00490D4F">
      <w:pPr>
        <w:pStyle w:val="a4"/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กลุ่มบริหารงานบุคคล</w:t>
      </w:r>
    </w:p>
    <w:p w:rsidR="00490D4F" w:rsidRPr="00001B2D" w:rsidRDefault="00490D4F" w:rsidP="00490D4F">
      <w:pPr>
        <w:pStyle w:val="a4"/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>โทร.</w:t>
      </w:r>
      <w:r w:rsidR="00F8394D" w:rsidRPr="00001B2D">
        <w:rPr>
          <w:rFonts w:ascii="TH SarabunPSK" w:hAnsi="TH SarabunPSK" w:cs="TH SarabunPSK"/>
          <w:cs/>
        </w:rPr>
        <w:t xml:space="preserve"> </w:t>
      </w:r>
      <w:r w:rsidR="00C92712">
        <w:rPr>
          <w:rFonts w:ascii="TH SarabunPSK" w:hAnsi="TH SarabunPSK" w:cs="TH SarabunPSK" w:hint="cs"/>
          <w:cs/>
        </w:rPr>
        <w:t>๐</w:t>
      </w:r>
      <w:r w:rsidR="005A7214" w:rsidRPr="00001B2D">
        <w:rPr>
          <w:rFonts w:ascii="TH SarabunPSK" w:hAnsi="TH SarabunPSK" w:cs="TH SarabunPSK"/>
          <w:cs/>
        </w:rPr>
        <w:t>-</w:t>
      </w:r>
      <w:r w:rsidR="00A239FF">
        <w:rPr>
          <w:rFonts w:ascii="TH SarabunPSK" w:hAnsi="TH SarabunPSK" w:cs="TH SarabunPSK" w:hint="cs"/>
          <w:cs/>
        </w:rPr>
        <w:t>๗๔๖๙</w:t>
      </w:r>
      <w:r w:rsidR="00225412">
        <w:rPr>
          <w:rFonts w:ascii="TH SarabunPSK" w:hAnsi="TH SarabunPSK" w:cs="TH SarabunPSK"/>
          <w:cs/>
        </w:rPr>
        <w:t>-</w:t>
      </w:r>
      <w:r w:rsidR="00A239FF">
        <w:rPr>
          <w:rFonts w:ascii="TH SarabunPSK" w:hAnsi="TH SarabunPSK" w:cs="TH SarabunPSK" w:hint="cs"/>
          <w:cs/>
        </w:rPr>
        <w:t>๕๙๑๑</w:t>
      </w:r>
    </w:p>
    <w:p w:rsidR="00490D4F" w:rsidRPr="00001B2D" w:rsidRDefault="00490D4F" w:rsidP="00490D4F">
      <w:pPr>
        <w:pStyle w:val="a4"/>
        <w:rPr>
          <w:rFonts w:ascii="TH SarabunPSK" w:hAnsi="TH SarabunPSK" w:cs="TH SarabunPSK"/>
        </w:rPr>
      </w:pPr>
      <w:r w:rsidRPr="00001B2D">
        <w:rPr>
          <w:rFonts w:ascii="TH SarabunPSK" w:hAnsi="TH SarabunPSK" w:cs="TH SarabunPSK"/>
          <w:cs/>
        </w:rPr>
        <w:t xml:space="preserve">โทรสาร  </w:t>
      </w:r>
      <w:r w:rsidR="00A239FF">
        <w:rPr>
          <w:rFonts w:ascii="TH SarabunPSK" w:hAnsi="TH SarabunPSK" w:cs="TH SarabunPSK" w:hint="cs"/>
          <w:cs/>
        </w:rPr>
        <w:t>๐</w:t>
      </w:r>
      <w:r w:rsidR="00A239FF" w:rsidRPr="00001B2D">
        <w:rPr>
          <w:rFonts w:ascii="TH SarabunPSK" w:hAnsi="TH SarabunPSK" w:cs="TH SarabunPSK"/>
          <w:cs/>
        </w:rPr>
        <w:t>-</w:t>
      </w:r>
      <w:r w:rsidR="00A239FF">
        <w:rPr>
          <w:rFonts w:ascii="TH SarabunPSK" w:hAnsi="TH SarabunPSK" w:cs="TH SarabunPSK" w:hint="cs"/>
          <w:cs/>
        </w:rPr>
        <w:t>๗๔๖๙</w:t>
      </w:r>
      <w:r w:rsidR="00A239FF">
        <w:rPr>
          <w:rFonts w:ascii="TH SarabunPSK" w:hAnsi="TH SarabunPSK" w:cs="TH SarabunPSK"/>
          <w:cs/>
        </w:rPr>
        <w:t>-</w:t>
      </w:r>
      <w:r w:rsidR="00A239FF">
        <w:rPr>
          <w:rFonts w:ascii="TH SarabunPSK" w:hAnsi="TH SarabunPSK" w:cs="TH SarabunPSK" w:hint="cs"/>
          <w:cs/>
        </w:rPr>
        <w:t>๕๙๑๒</w:t>
      </w:r>
    </w:p>
    <w:p w:rsidR="00C20803" w:rsidRDefault="00C20803" w:rsidP="00490D4F">
      <w:pPr>
        <w:pStyle w:val="a4"/>
      </w:pPr>
    </w:p>
    <w:p w:rsidR="00001B2D" w:rsidRDefault="00001B2D" w:rsidP="00490D4F">
      <w:pPr>
        <w:pStyle w:val="a4"/>
      </w:pPr>
    </w:p>
    <w:p w:rsidR="00001B2D" w:rsidRPr="00001B2D" w:rsidRDefault="00001B2D" w:rsidP="00490D4F">
      <w:pPr>
        <w:pStyle w:val="a4"/>
        <w:rPr>
          <w:rFonts w:ascii="TH SarabunPSK" w:hAnsi="TH SarabunPSK" w:cs="TH SarabunPSK"/>
        </w:rPr>
      </w:pPr>
    </w:p>
    <w:sectPr w:rsidR="00001B2D" w:rsidRPr="00001B2D" w:rsidSect="00001B2D">
      <w:pgSz w:w="11906" w:h="16838" w:code="9"/>
      <w:pgMar w:top="720" w:right="1152" w:bottom="720" w:left="172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4A0BA3"/>
    <w:rsid w:val="00001B2D"/>
    <w:rsid w:val="000072A0"/>
    <w:rsid w:val="00011F5C"/>
    <w:rsid w:val="00015A33"/>
    <w:rsid w:val="00017EA7"/>
    <w:rsid w:val="00027752"/>
    <w:rsid w:val="00040DD2"/>
    <w:rsid w:val="00041D15"/>
    <w:rsid w:val="00047607"/>
    <w:rsid w:val="00053D6F"/>
    <w:rsid w:val="000613FB"/>
    <w:rsid w:val="00076D61"/>
    <w:rsid w:val="0009271A"/>
    <w:rsid w:val="000C2C35"/>
    <w:rsid w:val="000C4466"/>
    <w:rsid w:val="000D57AE"/>
    <w:rsid w:val="000E227A"/>
    <w:rsid w:val="000F17A3"/>
    <w:rsid w:val="00121D9C"/>
    <w:rsid w:val="001444B4"/>
    <w:rsid w:val="00165E66"/>
    <w:rsid w:val="001B4162"/>
    <w:rsid w:val="001D1473"/>
    <w:rsid w:val="001D287B"/>
    <w:rsid w:val="001D7D29"/>
    <w:rsid w:val="001E325A"/>
    <w:rsid w:val="001E39C2"/>
    <w:rsid w:val="00225412"/>
    <w:rsid w:val="002263B4"/>
    <w:rsid w:val="00235080"/>
    <w:rsid w:val="0024018E"/>
    <w:rsid w:val="00246A6C"/>
    <w:rsid w:val="0026278A"/>
    <w:rsid w:val="0026325F"/>
    <w:rsid w:val="002748C4"/>
    <w:rsid w:val="00290945"/>
    <w:rsid w:val="00296503"/>
    <w:rsid w:val="002A303A"/>
    <w:rsid w:val="002B3B50"/>
    <w:rsid w:val="002C7DE9"/>
    <w:rsid w:val="002F0B61"/>
    <w:rsid w:val="0031390B"/>
    <w:rsid w:val="003B2310"/>
    <w:rsid w:val="003C08C7"/>
    <w:rsid w:val="003C4CCE"/>
    <w:rsid w:val="003E3DC4"/>
    <w:rsid w:val="004052E5"/>
    <w:rsid w:val="00412C05"/>
    <w:rsid w:val="00423D3A"/>
    <w:rsid w:val="004307F5"/>
    <w:rsid w:val="00456D9C"/>
    <w:rsid w:val="0047007E"/>
    <w:rsid w:val="0047304B"/>
    <w:rsid w:val="00490D4F"/>
    <w:rsid w:val="004A0BA3"/>
    <w:rsid w:val="004C26E4"/>
    <w:rsid w:val="004C3370"/>
    <w:rsid w:val="004C509D"/>
    <w:rsid w:val="004C5BE7"/>
    <w:rsid w:val="004D16E9"/>
    <w:rsid w:val="004D2B2C"/>
    <w:rsid w:val="004D33AC"/>
    <w:rsid w:val="004D3661"/>
    <w:rsid w:val="004D5F6B"/>
    <w:rsid w:val="004E012F"/>
    <w:rsid w:val="004E0B10"/>
    <w:rsid w:val="004E14DE"/>
    <w:rsid w:val="004E425A"/>
    <w:rsid w:val="005150A3"/>
    <w:rsid w:val="005166D0"/>
    <w:rsid w:val="00521A11"/>
    <w:rsid w:val="005243DF"/>
    <w:rsid w:val="00541BF1"/>
    <w:rsid w:val="005475CA"/>
    <w:rsid w:val="0056093F"/>
    <w:rsid w:val="005A41CE"/>
    <w:rsid w:val="005A6B2C"/>
    <w:rsid w:val="005A7214"/>
    <w:rsid w:val="005C2D30"/>
    <w:rsid w:val="005C7FBC"/>
    <w:rsid w:val="005D6838"/>
    <w:rsid w:val="005E310B"/>
    <w:rsid w:val="00602AE6"/>
    <w:rsid w:val="00613D0B"/>
    <w:rsid w:val="00624F16"/>
    <w:rsid w:val="00627BAE"/>
    <w:rsid w:val="00632F4D"/>
    <w:rsid w:val="006331C7"/>
    <w:rsid w:val="00661F1A"/>
    <w:rsid w:val="00665282"/>
    <w:rsid w:val="006D4EAF"/>
    <w:rsid w:val="006D7383"/>
    <w:rsid w:val="006E07CB"/>
    <w:rsid w:val="006E4338"/>
    <w:rsid w:val="006E7D53"/>
    <w:rsid w:val="006F2BFD"/>
    <w:rsid w:val="00714FFA"/>
    <w:rsid w:val="007246B0"/>
    <w:rsid w:val="007276AB"/>
    <w:rsid w:val="00743D94"/>
    <w:rsid w:val="00744EAC"/>
    <w:rsid w:val="007735A5"/>
    <w:rsid w:val="00774E0F"/>
    <w:rsid w:val="00781A51"/>
    <w:rsid w:val="00783B2D"/>
    <w:rsid w:val="00792C0F"/>
    <w:rsid w:val="00795612"/>
    <w:rsid w:val="007C26AF"/>
    <w:rsid w:val="007C570C"/>
    <w:rsid w:val="007E5114"/>
    <w:rsid w:val="007F25F8"/>
    <w:rsid w:val="007F494C"/>
    <w:rsid w:val="007F4EC3"/>
    <w:rsid w:val="008053E1"/>
    <w:rsid w:val="00816946"/>
    <w:rsid w:val="0085296C"/>
    <w:rsid w:val="00861F71"/>
    <w:rsid w:val="0086459B"/>
    <w:rsid w:val="00874E0A"/>
    <w:rsid w:val="00876A1F"/>
    <w:rsid w:val="008810DA"/>
    <w:rsid w:val="008812FB"/>
    <w:rsid w:val="00882047"/>
    <w:rsid w:val="008827B3"/>
    <w:rsid w:val="008A7091"/>
    <w:rsid w:val="008B6BE1"/>
    <w:rsid w:val="008C0028"/>
    <w:rsid w:val="008C5A29"/>
    <w:rsid w:val="008D2DEA"/>
    <w:rsid w:val="008D4626"/>
    <w:rsid w:val="008D5016"/>
    <w:rsid w:val="00902618"/>
    <w:rsid w:val="009031F8"/>
    <w:rsid w:val="009041FA"/>
    <w:rsid w:val="00922829"/>
    <w:rsid w:val="009337D6"/>
    <w:rsid w:val="009426EB"/>
    <w:rsid w:val="00992694"/>
    <w:rsid w:val="009A160C"/>
    <w:rsid w:val="009A6E23"/>
    <w:rsid w:val="009B4A28"/>
    <w:rsid w:val="009B7315"/>
    <w:rsid w:val="009C368E"/>
    <w:rsid w:val="009D4C7B"/>
    <w:rsid w:val="009E147B"/>
    <w:rsid w:val="009F405E"/>
    <w:rsid w:val="00A0475E"/>
    <w:rsid w:val="00A17C35"/>
    <w:rsid w:val="00A20EA2"/>
    <w:rsid w:val="00A239FF"/>
    <w:rsid w:val="00A2655A"/>
    <w:rsid w:val="00A3005C"/>
    <w:rsid w:val="00A35877"/>
    <w:rsid w:val="00A36C6D"/>
    <w:rsid w:val="00A64023"/>
    <w:rsid w:val="00A67842"/>
    <w:rsid w:val="00A72FF8"/>
    <w:rsid w:val="00AA1846"/>
    <w:rsid w:val="00AB160A"/>
    <w:rsid w:val="00AD2187"/>
    <w:rsid w:val="00AE7A08"/>
    <w:rsid w:val="00AF6B3E"/>
    <w:rsid w:val="00B16C18"/>
    <w:rsid w:val="00B463AF"/>
    <w:rsid w:val="00B56945"/>
    <w:rsid w:val="00B6768F"/>
    <w:rsid w:val="00B75EE8"/>
    <w:rsid w:val="00B765BE"/>
    <w:rsid w:val="00B9551E"/>
    <w:rsid w:val="00B9669A"/>
    <w:rsid w:val="00BD6C2A"/>
    <w:rsid w:val="00BD7FD6"/>
    <w:rsid w:val="00C05F84"/>
    <w:rsid w:val="00C073C4"/>
    <w:rsid w:val="00C11D69"/>
    <w:rsid w:val="00C20803"/>
    <w:rsid w:val="00C24403"/>
    <w:rsid w:val="00C318C5"/>
    <w:rsid w:val="00C31BF1"/>
    <w:rsid w:val="00C5674F"/>
    <w:rsid w:val="00C6341D"/>
    <w:rsid w:val="00C673E8"/>
    <w:rsid w:val="00C802F0"/>
    <w:rsid w:val="00C8473E"/>
    <w:rsid w:val="00C92712"/>
    <w:rsid w:val="00CA7182"/>
    <w:rsid w:val="00CC1BB1"/>
    <w:rsid w:val="00CC4EEA"/>
    <w:rsid w:val="00CD1259"/>
    <w:rsid w:val="00CD4622"/>
    <w:rsid w:val="00CE1C10"/>
    <w:rsid w:val="00CF58C2"/>
    <w:rsid w:val="00CF6790"/>
    <w:rsid w:val="00D232E6"/>
    <w:rsid w:val="00D270C0"/>
    <w:rsid w:val="00D33044"/>
    <w:rsid w:val="00D36372"/>
    <w:rsid w:val="00D85E4A"/>
    <w:rsid w:val="00DA24B1"/>
    <w:rsid w:val="00DE05C1"/>
    <w:rsid w:val="00E40579"/>
    <w:rsid w:val="00E47932"/>
    <w:rsid w:val="00E531E5"/>
    <w:rsid w:val="00E87F7A"/>
    <w:rsid w:val="00E95E36"/>
    <w:rsid w:val="00EC04FF"/>
    <w:rsid w:val="00EC11CB"/>
    <w:rsid w:val="00ED4925"/>
    <w:rsid w:val="00ED4C66"/>
    <w:rsid w:val="00ED6802"/>
    <w:rsid w:val="00EF44B5"/>
    <w:rsid w:val="00F12AB5"/>
    <w:rsid w:val="00F156C2"/>
    <w:rsid w:val="00F60324"/>
    <w:rsid w:val="00F61896"/>
    <w:rsid w:val="00F657A3"/>
    <w:rsid w:val="00F739CA"/>
    <w:rsid w:val="00F8394D"/>
    <w:rsid w:val="00FB328F"/>
    <w:rsid w:val="00FB5B9C"/>
    <w:rsid w:val="00FD64D1"/>
    <w:rsid w:val="00FE7730"/>
    <w:rsid w:val="00FF0D17"/>
    <w:rsid w:val="00FF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41D"/>
    <w:rPr>
      <w:rFonts w:ascii="Angsana New" w:hAnsi="Angsana New"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341D"/>
    <w:pPr>
      <w:jc w:val="center"/>
    </w:pPr>
    <w:rPr>
      <w:rFonts w:ascii="Browallia New" w:hAnsi="Browallia New" w:cs="Browallia New"/>
      <w:b/>
      <w:bCs/>
      <w:kern w:val="0"/>
      <w:sz w:val="48"/>
      <w:szCs w:val="48"/>
    </w:rPr>
  </w:style>
  <w:style w:type="paragraph" w:styleId="a4">
    <w:name w:val="Body Text"/>
    <w:basedOn w:val="a"/>
    <w:rsid w:val="005475CA"/>
    <w:rPr>
      <w:kern w:val="0"/>
    </w:rPr>
  </w:style>
  <w:style w:type="character" w:styleId="a5">
    <w:name w:val="Hyperlink"/>
    <w:basedOn w:val="a0"/>
    <w:rsid w:val="00490D4F"/>
    <w:rPr>
      <w:color w:val="0000FF"/>
      <w:u w:val="single"/>
    </w:rPr>
  </w:style>
  <w:style w:type="paragraph" w:styleId="a6">
    <w:name w:val="Balloon Text"/>
    <w:basedOn w:val="a"/>
    <w:link w:val="a7"/>
    <w:rsid w:val="00774E0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774E0F"/>
    <w:rPr>
      <w:rFonts w:ascii="Tahoma" w:hAnsi="Tahoma"/>
      <w:kern w:val="32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3AE4-464E-434C-B5F8-DE5A20A8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VOL_1</dc:creator>
  <cp:lastModifiedBy>User</cp:lastModifiedBy>
  <cp:revision>3</cp:revision>
  <cp:lastPrinted>2012-02-29T08:11:00Z</cp:lastPrinted>
  <dcterms:created xsi:type="dcterms:W3CDTF">2014-02-04T07:50:00Z</dcterms:created>
  <dcterms:modified xsi:type="dcterms:W3CDTF">2014-02-04T07:51:00Z</dcterms:modified>
</cp:coreProperties>
</file>