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FB" w:rsidRDefault="00E268CF" w:rsidP="00E268CF">
      <w:pPr>
        <w:pStyle w:val="a3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</w:t>
      </w:r>
    </w:p>
    <w:p w:rsidR="00E268CF" w:rsidRDefault="00E268CF" w:rsidP="00E268CF">
      <w:pPr>
        <w:rPr>
          <w:rFonts w:ascii="TH SarabunPSK" w:hAnsi="TH SarabunPSK" w:cs="TH SarabunPSK"/>
          <w:sz w:val="32"/>
          <w:szCs w:val="32"/>
        </w:rPr>
      </w:pPr>
    </w:p>
    <w:p w:rsidR="005B24E4" w:rsidRPr="00F92867" w:rsidRDefault="005B24E4" w:rsidP="005B24E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F92867">
        <w:rPr>
          <w:rFonts w:ascii="TH SarabunPSK" w:hAnsi="TH SarabunPSK" w:cs="TH SarabunPSK"/>
          <w:sz w:val="32"/>
          <w:szCs w:val="32"/>
          <w:cs/>
        </w:rPr>
        <w:t xml:space="preserve">ศธ </w:t>
      </w:r>
      <w:r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Pr="00F92867">
        <w:rPr>
          <w:rFonts w:ascii="TH SarabunPSK" w:hAnsi="TH SarabunPSK" w:cs="TH SarabunPSK"/>
          <w:sz w:val="32"/>
          <w:szCs w:val="32"/>
          <w:cs/>
        </w:rPr>
        <w:t>/</w:t>
      </w:r>
      <w:r w:rsidR="00B168E3">
        <w:rPr>
          <w:rFonts w:ascii="TH SarabunPSK" w:hAnsi="TH SarabunPSK" w:cs="TH SarabunPSK" w:hint="cs"/>
          <w:sz w:val="32"/>
          <w:szCs w:val="32"/>
          <w:cs/>
        </w:rPr>
        <w:t>๓๑๒๗</w:t>
      </w:r>
      <w:r w:rsidR="00B168E3">
        <w:rPr>
          <w:rFonts w:ascii="Angsana New" w:hAnsi="Angsana New" w:cs="Angsana New"/>
          <w:sz w:val="32"/>
          <w:szCs w:val="32"/>
        </w:rPr>
        <w:t xml:space="preserve">             </w:t>
      </w:r>
      <w:r>
        <w:rPr>
          <w:rFonts w:ascii="Angsana New" w:hAnsi="Angsana New" w:cs="Angsana New"/>
          <w:sz w:val="32"/>
          <w:szCs w:val="32"/>
        </w:rPr>
        <w:t xml:space="preserve">                 </w:t>
      </w:r>
      <w:r>
        <w:rPr>
          <w:rFonts w:ascii="Angsana New" w:hAnsi="Angsana New" w:cs="Angsana New"/>
          <w:b/>
          <w:bCs/>
          <w:noProof/>
          <w:sz w:val="32"/>
        </w:rPr>
        <w:drawing>
          <wp:inline distT="0" distB="0" distL="0" distR="0">
            <wp:extent cx="915370" cy="92392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7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286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5B24E4" w:rsidRPr="00F92867" w:rsidRDefault="005B24E4" w:rsidP="005B24E4">
      <w:pPr>
        <w:jc w:val="both"/>
        <w:rPr>
          <w:rFonts w:ascii="TH SarabunPSK" w:eastAsia="Angsana New" w:hAnsi="TH SarabunPSK" w:cs="TH SarabunPSK"/>
          <w:sz w:val="32"/>
          <w:szCs w:val="32"/>
          <w:cs/>
        </w:rPr>
      </w:pPr>
      <w:r w:rsidRPr="00F92867">
        <w:rPr>
          <w:rFonts w:ascii="TH SarabunPSK" w:hAnsi="TH SarabunPSK" w:cs="TH SarabunPSK"/>
          <w:sz w:val="32"/>
          <w:szCs w:val="32"/>
        </w:rPr>
        <w:t xml:space="preserve">                                     </w:t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  <w:t xml:space="preserve">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</w:t>
      </w:r>
      <w:r w:rsidRPr="00F92867">
        <w:rPr>
          <w:rFonts w:ascii="TH SarabunPSK" w:eastAsia="Angsana New" w:hAnsi="TH SarabunPSK" w:cs="TH SarabunPSK"/>
          <w:sz w:val="32"/>
          <w:szCs w:val="32"/>
          <w:cs/>
        </w:rPr>
        <w:t>ตำบลแม่ขรี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อำเภอตะโหมด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B24E4" w:rsidRPr="00F92867" w:rsidRDefault="005B24E4" w:rsidP="005B24E4">
      <w:pPr>
        <w:tabs>
          <w:tab w:val="left" w:pos="4678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จังหวัดพัทลุง    </w:t>
      </w:r>
      <w:r>
        <w:rPr>
          <w:rFonts w:ascii="TH SarabunPSK" w:hAnsi="TH SarabunPSK" w:cs="TH SarabunPSK" w:hint="cs"/>
          <w:sz w:val="32"/>
          <w:szCs w:val="32"/>
          <w:cs/>
        </w:rPr>
        <w:t>๙๓๑๖๐</w:t>
      </w:r>
    </w:p>
    <w:p w:rsidR="005B24E4" w:rsidRPr="00F92867" w:rsidRDefault="005B24E4" w:rsidP="005B24E4">
      <w:pPr>
        <w:rPr>
          <w:rFonts w:ascii="TH SarabunPSK" w:hAnsi="TH SarabunPSK" w:cs="TH SarabunPSK"/>
          <w:sz w:val="16"/>
          <w:szCs w:val="16"/>
        </w:rPr>
      </w:pPr>
    </w:p>
    <w:p w:rsidR="005B24E4" w:rsidRDefault="005B24E4" w:rsidP="005B24E4">
      <w:pPr>
        <w:pStyle w:val="1"/>
        <w:rPr>
          <w:rFonts w:ascii="TH SarabunPSK" w:hAnsi="TH SarabunPSK" w:cs="TH SarabunPSK"/>
        </w:rPr>
      </w:pPr>
      <w:r w:rsidRPr="00F92867">
        <w:rPr>
          <w:rFonts w:ascii="TH SarabunPSK" w:hAnsi="TH SarabunPSK" w:cs="TH SarabunPSK"/>
        </w:rPr>
        <w:tab/>
      </w:r>
      <w:r w:rsidRPr="00F92867">
        <w:rPr>
          <w:rFonts w:ascii="TH SarabunPSK" w:hAnsi="TH SarabunPSK" w:cs="TH SarabunPSK"/>
        </w:rPr>
        <w:tab/>
      </w:r>
      <w:r w:rsidRPr="00F92867">
        <w:rPr>
          <w:rFonts w:ascii="TH SarabunPSK" w:hAnsi="TH SarabunPSK" w:cs="TH SarabunPSK"/>
        </w:rPr>
        <w:tab/>
      </w:r>
      <w:r w:rsidRPr="00F9286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</w:t>
      </w:r>
      <w:r w:rsidR="00B168E3"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 xml:space="preserve">  </w:t>
      </w:r>
      <w:r w:rsidR="00B168E3">
        <w:rPr>
          <w:rFonts w:ascii="TH SarabunPSK" w:hAnsi="TH SarabunPSK" w:cs="TH SarabunPSK" w:hint="cs"/>
          <w:cs/>
        </w:rPr>
        <w:t>๒๒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</w:rPr>
        <w:t xml:space="preserve">    </w:t>
      </w:r>
      <w:r>
        <w:rPr>
          <w:rFonts w:ascii="TH SarabunPSK" w:hAnsi="TH SarabunPSK" w:cs="TH SarabunPSK" w:hint="cs"/>
          <w:cs/>
        </w:rPr>
        <w:t xml:space="preserve">ธันวาคม  ๒๕๕๗ </w:t>
      </w:r>
    </w:p>
    <w:p w:rsidR="005B24E4" w:rsidRPr="00C92991" w:rsidRDefault="005B24E4" w:rsidP="005B24E4">
      <w:pPr>
        <w:rPr>
          <w:rFonts w:ascii="Angsana New" w:hAnsi="Angsana New" w:cs="Angsana New"/>
          <w:sz w:val="16"/>
          <w:szCs w:val="16"/>
        </w:rPr>
      </w:pPr>
    </w:p>
    <w:p w:rsidR="005B24E4" w:rsidRDefault="005B24E4" w:rsidP="005B24E4">
      <w:pPr>
        <w:rPr>
          <w:rFonts w:ascii="TH SarabunPSK" w:hAnsi="TH SarabunPSK" w:cs="TH SarabunPSK"/>
          <w:sz w:val="32"/>
          <w:szCs w:val="32"/>
        </w:rPr>
      </w:pPr>
      <w:r w:rsidRPr="00F92867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ประกาศรับสมัครโรงเรียนเข้าร่วมโครงการพัฒนาห้องสมุดมีชีวิตเพื่อเฉลิมพระเกียรติ ๖๐ พรรษา               </w:t>
      </w:r>
    </w:p>
    <w:p w:rsidR="005B24E4" w:rsidRDefault="005B24E4" w:rsidP="005B24E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สมเด็จพระเทพรัตนราชสุดาฯสยามบรมราชกุมารี </w:t>
      </w:r>
    </w:p>
    <w:p w:rsidR="005B24E4" w:rsidRPr="00966941" w:rsidRDefault="005B24E4" w:rsidP="005B24E4">
      <w:pPr>
        <w:rPr>
          <w:rFonts w:ascii="TH SarabunPSK" w:hAnsi="TH SarabunPSK" w:cs="TH SarabunPSK"/>
          <w:sz w:val="16"/>
          <w:szCs w:val="16"/>
          <w:cs/>
        </w:rPr>
      </w:pPr>
    </w:p>
    <w:p w:rsidR="005B24E4" w:rsidRPr="009E3278" w:rsidRDefault="005B24E4" w:rsidP="005B24E4">
      <w:pPr>
        <w:rPr>
          <w:rFonts w:ascii="TH SarabunPSK" w:hAnsi="TH SarabunPSK" w:cs="TH SarabunPSK"/>
          <w:sz w:val="32"/>
          <w:szCs w:val="32"/>
          <w:cs/>
        </w:rPr>
      </w:pPr>
      <w:r w:rsidRPr="00F92867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ในสังกัดทุกโรง</w:t>
      </w:r>
    </w:p>
    <w:p w:rsidR="005B24E4" w:rsidRDefault="005B24E4" w:rsidP="005B24E4">
      <w:pPr>
        <w:rPr>
          <w:rFonts w:ascii="TH SarabunPSK" w:hAnsi="TH SarabunPSK" w:cs="TH SarabunPSK"/>
          <w:sz w:val="16"/>
          <w:szCs w:val="16"/>
        </w:rPr>
      </w:pPr>
    </w:p>
    <w:p w:rsidR="005B24E4" w:rsidRDefault="005B24E4" w:rsidP="005B24E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 ๑. ประกาศรับสมัครโรงเรียนเข้าร่วมโครงการ “พัฒนาห้องสมุดมีชีวิตเพื่อเฉลิมพระเกียรติ </w:t>
      </w:r>
      <w:r w:rsidR="00313A06"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B24E4" w:rsidRDefault="005B24E4" w:rsidP="005B24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๒.  ใบรับสมัครโรงเรียนเข้าร่วมโครงการ “พัฒนาห้องสมุดมีชีวิตเพื่อเฉลิมพระเกียรติ </w:t>
      </w:r>
      <w:r w:rsidR="00313A06"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</w:t>
      </w:r>
    </w:p>
    <w:p w:rsidR="005B24E4" w:rsidRPr="00993794" w:rsidRDefault="005B24E4" w:rsidP="005B24E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๓</w:t>
      </w:r>
      <w:r w:rsidR="00313A06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“พัฒนาห้องสมุดมีชีวิตเพื่อเฉลิมพระเกียรติ </w:t>
      </w:r>
      <w:r w:rsidR="00313A06"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</w:t>
      </w:r>
    </w:p>
    <w:p w:rsidR="005B24E4" w:rsidRPr="00A80B98" w:rsidRDefault="005B24E4" w:rsidP="005B24E4">
      <w:pPr>
        <w:rPr>
          <w:rFonts w:ascii="TH SarabunPSK" w:hAnsi="TH SarabunPSK" w:cs="TH SarabunPSK"/>
          <w:sz w:val="16"/>
          <w:szCs w:val="16"/>
        </w:rPr>
      </w:pPr>
    </w:p>
    <w:p w:rsidR="00313A06" w:rsidRDefault="005B24E4" w:rsidP="00313A0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สำนักงานคณะกรรการก</w:t>
      </w:r>
      <w:r w:rsidR="00313A06">
        <w:rPr>
          <w:rFonts w:ascii="TH SarabunPSK" w:hAnsi="TH SarabunPSK" w:cs="TH SarabunPSK" w:hint="cs"/>
          <w:sz w:val="32"/>
          <w:szCs w:val="32"/>
          <w:cs/>
        </w:rPr>
        <w:t>ารศึกษาขั้นพื้นฐานร่วมกับสำนักงานอุทยานการเรียนรู้ (</w:t>
      </w:r>
      <w:r w:rsidR="00313A06">
        <w:rPr>
          <w:rFonts w:ascii="TH SarabunPSK" w:hAnsi="TH SarabunPSK" w:cs="TH SarabunPSK"/>
          <w:sz w:val="32"/>
          <w:szCs w:val="32"/>
        </w:rPr>
        <w:t>TK PARK</w:t>
      </w:r>
      <w:r w:rsidR="00313A06">
        <w:rPr>
          <w:rFonts w:ascii="TH SarabunPSK" w:hAnsi="TH SarabunPSK" w:cs="TH SarabunPSK" w:hint="cs"/>
          <w:sz w:val="32"/>
          <w:szCs w:val="32"/>
          <w:cs/>
        </w:rPr>
        <w:t>)</w:t>
      </w:r>
      <w:r w:rsidR="00313A06">
        <w:rPr>
          <w:rFonts w:ascii="TH SarabunPSK" w:hAnsi="TH SarabunPSK" w:cs="TH SarabunPSK"/>
          <w:sz w:val="32"/>
          <w:szCs w:val="32"/>
        </w:rPr>
        <w:t xml:space="preserve"> </w:t>
      </w:r>
      <w:r w:rsidR="00313A06">
        <w:rPr>
          <w:rFonts w:ascii="TH SarabunPSK" w:hAnsi="TH SarabunPSK" w:cs="TH SarabunPSK" w:hint="cs"/>
          <w:sz w:val="32"/>
          <w:szCs w:val="32"/>
          <w:cs/>
        </w:rPr>
        <w:t xml:space="preserve">          ได้จัดทำโครงการพัฒนาห้องสมุดมีชีวิตเพื่อเฉลิมพระเกียรติสมเด็จพระเทพรัตนราชสุดาฯสยามบรมราชกุมารี         ในโอกาสเจริญพระชนมายุครบ ๖๐ พรรษา</w:t>
      </w:r>
      <w:r w:rsidR="00E27EF8">
        <w:rPr>
          <w:rFonts w:ascii="TH SarabunPSK" w:hAnsi="TH SarabunPSK" w:cs="TH SarabunPSK" w:hint="cs"/>
          <w:sz w:val="32"/>
          <w:szCs w:val="32"/>
          <w:cs/>
        </w:rPr>
        <w:t xml:space="preserve"> จึงประกาศรับสมัครโรงเรียนทุกประเภท ที่มีห้องสมุดอยู่แล้ว            และต้องการพัฒนาให้เป็นห้องสมุด</w:t>
      </w:r>
      <w:r w:rsidR="00313A06">
        <w:rPr>
          <w:rFonts w:ascii="TH SarabunPSK" w:hAnsi="TH SarabunPSK" w:cs="TH SarabunPSK" w:hint="cs"/>
          <w:sz w:val="32"/>
          <w:szCs w:val="32"/>
          <w:cs/>
        </w:rPr>
        <w:t>มาตรฐานเป็นแหล่งเรียนรู้ที่คุณภาพ แก่เด็ก ผู้ปกครอง และชุมชน</w:t>
      </w:r>
    </w:p>
    <w:p w:rsidR="00313A06" w:rsidRDefault="00BA782E" w:rsidP="00E27EF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โดยคัดเลือกจำนวน</w:t>
      </w:r>
      <w:r w:rsidR="00313A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๖๐ โรง  และโรงเรียนที่ได้รับการคัดเลือกจะได้รับงบประมาณเพื่อพัฒนาห้องสมุด               โรงละ จำนวน ๒๓๐,๐๐๐</w:t>
      </w:r>
      <w:r w:rsidR="007211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5B24E4" w:rsidRPr="00083873" w:rsidRDefault="00BA782E" w:rsidP="00BA782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B24E4"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5B24E4" w:rsidRPr="00F92867">
        <w:rPr>
          <w:rFonts w:ascii="TH SarabunPSK" w:hAnsi="TH SarabunPSK" w:cs="TH SarabunPSK"/>
          <w:sz w:val="32"/>
          <w:szCs w:val="32"/>
          <w:cs/>
        </w:rPr>
        <w:t xml:space="preserve">สำนักงานเขตพื้นที่การศึกษาประถมศึกษาพัทลุง เขต </w:t>
      </w:r>
      <w:r w:rsidR="005B24E4">
        <w:rPr>
          <w:rFonts w:ascii="TH SarabunPSK" w:hAnsi="TH SarabunPSK" w:cs="TH SarabunPSK" w:hint="cs"/>
          <w:sz w:val="32"/>
          <w:szCs w:val="32"/>
          <w:cs/>
        </w:rPr>
        <w:t>๒</w:t>
      </w:r>
      <w:r w:rsidR="005B24E4" w:rsidRPr="00F92867">
        <w:rPr>
          <w:rFonts w:ascii="TH SarabunPSK" w:hAnsi="TH SarabunPSK" w:cs="TH SarabunPSK"/>
          <w:sz w:val="32"/>
          <w:szCs w:val="32"/>
        </w:rPr>
        <w:t xml:space="preserve">  </w:t>
      </w:r>
      <w:r w:rsidR="005B24E4">
        <w:rPr>
          <w:rFonts w:ascii="TH SarabunPSK" w:hAnsi="TH SarabunPSK" w:cs="TH SarabunPSK"/>
          <w:sz w:val="32"/>
          <w:szCs w:val="32"/>
          <w:cs/>
        </w:rPr>
        <w:t>ขอให้</w:t>
      </w:r>
      <w:r w:rsidR="00E27EF8">
        <w:rPr>
          <w:rFonts w:ascii="TH SarabunPSK" w:hAnsi="TH SarabunPSK" w:cs="TH SarabunPSK" w:hint="cs"/>
          <w:sz w:val="32"/>
          <w:szCs w:val="32"/>
          <w:cs/>
        </w:rPr>
        <w:t xml:space="preserve">โรงเรียนได้ศึกษารายลเอียด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ของโครงการ ดังแนบ และส่งใบสมัคร </w:t>
      </w:r>
      <w:r w:rsidRPr="00BA7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ภายในวันที่ </w:t>
      </w:r>
      <w:r w:rsidR="00E27EF8" w:rsidRPr="00BA782E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B168E3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BA7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24E4" w:rsidRPr="00BA782E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 พ.ศ. ๒๕๕๗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เพื่อการตรวจสอบและได้รับความเห็นชอบจาก</w:t>
      </w:r>
      <w:r w:rsidRPr="00D66C26">
        <w:rPr>
          <w:rFonts w:ascii="TH SarabunPSK" w:hAnsi="TH SarabunPSK" w:cs="TH SarabunPSK" w:hint="cs"/>
          <w:sz w:val="32"/>
          <w:szCs w:val="32"/>
          <w:cs/>
        </w:rPr>
        <w:t>เขตพื้นท</w:t>
      </w:r>
      <w:r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ี่การศึกษาประถมศึกษาพัทลุงเขต ๒  และรวบรวมใบสมัครส่งสำนักงานคณะกรรการการศึกษาขั้นพื้นฐานในลำดับต่อไป</w:t>
      </w:r>
      <w:r w:rsidR="005B24E4" w:rsidRPr="00837862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</w:p>
    <w:p w:rsidR="005B24E4" w:rsidRDefault="005B24E4" w:rsidP="005B24E4">
      <w:pPr>
        <w:spacing w:before="120"/>
        <w:ind w:firstLine="72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A78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2867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  <w:r w:rsidRPr="00F92867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ดำเนินการ</w:t>
      </w:r>
    </w:p>
    <w:p w:rsidR="005B24E4" w:rsidRPr="00F90728" w:rsidRDefault="005B24E4" w:rsidP="005B24E4">
      <w:pPr>
        <w:spacing w:before="120"/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B168E3" w:rsidRPr="00B168E3" w:rsidRDefault="00B168E3" w:rsidP="00B168E3">
      <w:pPr>
        <w:spacing w:before="120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F92867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แสดงความนับถือ</w:t>
      </w:r>
      <w:r>
        <w:rPr>
          <w:rFonts w:hint="cs"/>
          <w:cs/>
        </w:rPr>
        <w:t xml:space="preserve">                                          </w:t>
      </w:r>
    </w:p>
    <w:p w:rsidR="00B168E3" w:rsidRPr="003D3651" w:rsidRDefault="00B168E3" w:rsidP="00B168E3">
      <w:r w:rsidRPr="003D36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Pr="003D365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04925" cy="533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8E3" w:rsidRPr="00D66C26" w:rsidRDefault="00B168E3" w:rsidP="00B168E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3D3651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( นางอนงค์ เชาวนะกิจ</w:t>
      </w:r>
      <w:r w:rsidRPr="00D66C26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B168E3" w:rsidRPr="00D66C26" w:rsidRDefault="00B168E3" w:rsidP="00B168E3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D66C26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</w:t>
      </w:r>
      <w:r>
        <w:rPr>
          <w:rFonts w:ascii="TH SarabunPSK" w:hAnsi="TH SarabunPSK" w:cs="TH SarabunPSK" w:hint="cs"/>
          <w:sz w:val="32"/>
          <w:szCs w:val="32"/>
          <w:cs/>
        </w:rPr>
        <w:t>ี่การศึกษาประถมศึกษาพัทลุง เขต ๒</w:t>
      </w:r>
    </w:p>
    <w:p w:rsidR="00B168E3" w:rsidRPr="007F5985" w:rsidRDefault="00B168E3" w:rsidP="00B168E3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5B24E4" w:rsidRPr="007F5985" w:rsidRDefault="005B24E4" w:rsidP="00BA782E">
      <w:pPr>
        <w:ind w:left="720" w:firstLine="720"/>
        <w:rPr>
          <w:rFonts w:ascii="TH SarabunPSK" w:hAnsi="TH SarabunPSK" w:cs="TH SarabunPSK" w:hint="cs"/>
          <w:sz w:val="32"/>
          <w:szCs w:val="32"/>
          <w:cs/>
        </w:rPr>
      </w:pPr>
    </w:p>
    <w:p w:rsidR="007211A0" w:rsidRDefault="007211A0" w:rsidP="005B24E4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 w:hint="cs"/>
          <w:sz w:val="32"/>
          <w:szCs w:val="32"/>
        </w:rPr>
      </w:pPr>
    </w:p>
    <w:p w:rsidR="005B24E4" w:rsidRDefault="005B24E4" w:rsidP="005B24E4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</w:p>
    <w:p w:rsidR="005B24E4" w:rsidRPr="00F92867" w:rsidRDefault="005B24E4" w:rsidP="005B24E4">
      <w:pPr>
        <w:tabs>
          <w:tab w:val="left" w:pos="2070"/>
          <w:tab w:val="left" w:pos="3540"/>
          <w:tab w:val="left" w:pos="3795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กลุ่มนิเทศ  ติดตาม </w:t>
      </w:r>
      <w:r w:rsidRPr="00F92867">
        <w:rPr>
          <w:rFonts w:ascii="TH SarabunPSK" w:eastAsia="Angsana New" w:hAnsi="TH SarabunPSK" w:cs="TH SarabunPSK"/>
          <w:sz w:val="32"/>
          <w:szCs w:val="32"/>
          <w:cs/>
        </w:rPr>
        <w:t>และประเมินผลการจัดการศึกษา</w:t>
      </w:r>
    </w:p>
    <w:p w:rsidR="005B24E4" w:rsidRPr="00C25F46" w:rsidRDefault="005B24E4" w:rsidP="005B24E4">
      <w:pPr>
        <w:tabs>
          <w:tab w:val="left" w:pos="2070"/>
          <w:tab w:val="left" w:pos="3540"/>
          <w:tab w:val="left" w:pos="3795"/>
        </w:tabs>
        <w:rPr>
          <w:rFonts w:ascii="Angsana New" w:hAnsi="Angsana New" w:cs="Angsana New"/>
          <w:sz w:val="32"/>
          <w:szCs w:val="32"/>
        </w:rPr>
      </w:pPr>
      <w:r w:rsidRPr="00F92867">
        <w:rPr>
          <w:rFonts w:ascii="TH SarabunPSK" w:eastAsia="Angsana New" w:hAnsi="TH SarabunPSK" w:cs="TH SarabunPSK"/>
          <w:sz w:val="32"/>
          <w:szCs w:val="32"/>
          <w:cs/>
        </w:rPr>
        <w:t>โทร</w:t>
      </w:r>
      <w:r>
        <w:rPr>
          <w:rFonts w:ascii="TH SarabunPSK" w:eastAsia="Angsana New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๐๗๔-๖๙๕๙๑๒</w:t>
      </w:r>
      <w:r w:rsidRPr="005836E9">
        <w:rPr>
          <w:rFonts w:ascii="TH SarabunPSK" w:hAnsi="TH SarabunPSK" w:cs="TH SarabunPSK"/>
          <w:sz w:val="32"/>
          <w:szCs w:val="32"/>
          <w:cs/>
        </w:rPr>
        <w:t>๖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F92867">
        <w:rPr>
          <w:rFonts w:ascii="TH SarabunPSK" w:eastAsia="Angsana New" w:hAnsi="TH SarabunPSK" w:cs="TH SarabunPSK"/>
          <w:sz w:val="32"/>
          <w:szCs w:val="32"/>
          <w:cs/>
        </w:rPr>
        <w:t>โทรสาร</w:t>
      </w:r>
      <w:r>
        <w:rPr>
          <w:rFonts w:ascii="TH SarabunPSK" w:eastAsia="Angsana New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๐๗๔-๖๙๕๙๑๒</w:t>
      </w:r>
      <w:r>
        <w:rPr>
          <w:rFonts w:ascii="Angsana New" w:hAnsi="Angsana New" w:cs="Angsana New"/>
          <w:sz w:val="32"/>
          <w:szCs w:val="32"/>
        </w:rPr>
        <w:t xml:space="preserve">   </w:t>
      </w:r>
    </w:p>
    <w:p w:rsidR="00EB4858" w:rsidRPr="00E268CF" w:rsidRDefault="00EB4858">
      <w:pPr>
        <w:rPr>
          <w:rFonts w:ascii="TH SarabunPSK" w:hAnsi="TH SarabunPSK" w:cs="TH SarabunPSK"/>
          <w:sz w:val="32"/>
          <w:szCs w:val="32"/>
        </w:rPr>
      </w:pPr>
    </w:p>
    <w:sectPr w:rsidR="00EB4858" w:rsidRPr="00E268CF" w:rsidSect="00C46A9C">
      <w:pgSz w:w="11906" w:h="16838"/>
      <w:pgMar w:top="454" w:right="794" w:bottom="907" w:left="1440" w:header="68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12C13"/>
    <w:multiLevelType w:val="hybridMultilevel"/>
    <w:tmpl w:val="2DD6D224"/>
    <w:lvl w:ilvl="0" w:tplc="32D6CCE0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BF6875"/>
    <w:multiLevelType w:val="hybridMultilevel"/>
    <w:tmpl w:val="49ACB46E"/>
    <w:lvl w:ilvl="0" w:tplc="CFC06D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060DF7"/>
    <w:multiLevelType w:val="hybridMultilevel"/>
    <w:tmpl w:val="6A969CE2"/>
    <w:lvl w:ilvl="0" w:tplc="BB52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2F475C"/>
    <w:multiLevelType w:val="hybridMultilevel"/>
    <w:tmpl w:val="88547E58"/>
    <w:lvl w:ilvl="0" w:tplc="0016A1F4">
      <w:start w:val="1"/>
      <w:numFmt w:val="bullet"/>
      <w:lvlText w:val="-"/>
      <w:lvlJc w:val="left"/>
      <w:pPr>
        <w:ind w:left="20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5DDB6B76"/>
    <w:multiLevelType w:val="hybridMultilevel"/>
    <w:tmpl w:val="A792FF06"/>
    <w:lvl w:ilvl="0" w:tplc="FAB0F632">
      <w:start w:val="1"/>
      <w:numFmt w:val="thaiNumbers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>
    <w:nsid w:val="60850C69"/>
    <w:multiLevelType w:val="hybridMultilevel"/>
    <w:tmpl w:val="A2A86E56"/>
    <w:lvl w:ilvl="0" w:tplc="102CBDEC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5A058B"/>
    <w:multiLevelType w:val="hybridMultilevel"/>
    <w:tmpl w:val="6A969CE2"/>
    <w:lvl w:ilvl="0" w:tplc="BB52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3660D9"/>
    <w:multiLevelType w:val="hybridMultilevel"/>
    <w:tmpl w:val="AD169AEA"/>
    <w:lvl w:ilvl="0" w:tplc="08B42E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837036"/>
    <w:multiLevelType w:val="hybridMultilevel"/>
    <w:tmpl w:val="7D28F2FE"/>
    <w:lvl w:ilvl="0" w:tplc="FDBA62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C01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E268CF"/>
    <w:rsid w:val="00022E3F"/>
    <w:rsid w:val="00052BBD"/>
    <w:rsid w:val="00063941"/>
    <w:rsid w:val="000A6DEE"/>
    <w:rsid w:val="000D0FD2"/>
    <w:rsid w:val="0014564F"/>
    <w:rsid w:val="001642EF"/>
    <w:rsid w:val="001B04B8"/>
    <w:rsid w:val="001E6088"/>
    <w:rsid w:val="0023731A"/>
    <w:rsid w:val="002811C8"/>
    <w:rsid w:val="002D24FA"/>
    <w:rsid w:val="00313A06"/>
    <w:rsid w:val="00367251"/>
    <w:rsid w:val="003C61D3"/>
    <w:rsid w:val="003D7C7B"/>
    <w:rsid w:val="004034A9"/>
    <w:rsid w:val="00486E0C"/>
    <w:rsid w:val="005077B4"/>
    <w:rsid w:val="005244FB"/>
    <w:rsid w:val="00593A64"/>
    <w:rsid w:val="005B24E4"/>
    <w:rsid w:val="005C6EBF"/>
    <w:rsid w:val="005F16EE"/>
    <w:rsid w:val="00603300"/>
    <w:rsid w:val="00650F8F"/>
    <w:rsid w:val="006E2433"/>
    <w:rsid w:val="006E326B"/>
    <w:rsid w:val="007211A0"/>
    <w:rsid w:val="00747023"/>
    <w:rsid w:val="0075794E"/>
    <w:rsid w:val="00780BCC"/>
    <w:rsid w:val="0079326D"/>
    <w:rsid w:val="007C4E86"/>
    <w:rsid w:val="007C704B"/>
    <w:rsid w:val="00802CEE"/>
    <w:rsid w:val="008D1B53"/>
    <w:rsid w:val="008E541D"/>
    <w:rsid w:val="0094637C"/>
    <w:rsid w:val="009C5178"/>
    <w:rsid w:val="00A17EC5"/>
    <w:rsid w:val="00A537B3"/>
    <w:rsid w:val="00A64FEA"/>
    <w:rsid w:val="00AA6B48"/>
    <w:rsid w:val="00B168E3"/>
    <w:rsid w:val="00B21E8B"/>
    <w:rsid w:val="00B85EEC"/>
    <w:rsid w:val="00BA782E"/>
    <w:rsid w:val="00BB4492"/>
    <w:rsid w:val="00BC1029"/>
    <w:rsid w:val="00BD713D"/>
    <w:rsid w:val="00C36699"/>
    <w:rsid w:val="00C46A9C"/>
    <w:rsid w:val="00C73E2B"/>
    <w:rsid w:val="00C927E7"/>
    <w:rsid w:val="00CC3062"/>
    <w:rsid w:val="00CC31B6"/>
    <w:rsid w:val="00D1238C"/>
    <w:rsid w:val="00D34E5A"/>
    <w:rsid w:val="00D575FC"/>
    <w:rsid w:val="00D85F17"/>
    <w:rsid w:val="00DC1247"/>
    <w:rsid w:val="00DD0422"/>
    <w:rsid w:val="00DD3453"/>
    <w:rsid w:val="00DD7427"/>
    <w:rsid w:val="00E01CD0"/>
    <w:rsid w:val="00E268CF"/>
    <w:rsid w:val="00E27EF8"/>
    <w:rsid w:val="00E409AA"/>
    <w:rsid w:val="00E61A0D"/>
    <w:rsid w:val="00E6257E"/>
    <w:rsid w:val="00E65F05"/>
    <w:rsid w:val="00E91224"/>
    <w:rsid w:val="00E962E0"/>
    <w:rsid w:val="00EB4858"/>
    <w:rsid w:val="00F1736E"/>
    <w:rsid w:val="00F95710"/>
    <w:rsid w:val="00FD310F"/>
    <w:rsid w:val="00FD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CF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268CF"/>
    <w:pPr>
      <w:keepNext/>
      <w:outlineLvl w:val="0"/>
    </w:pPr>
    <w:rPr>
      <w:rFonts w:ascii="Times New Roman" w:hAnsi="Times New Roman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268CF"/>
    <w:rPr>
      <w:rFonts w:eastAsia="Cordia New" w:cs="AngsanaUPC"/>
      <w:sz w:val="32"/>
      <w:szCs w:val="32"/>
      <w:lang w:eastAsia="th-TH"/>
    </w:rPr>
  </w:style>
  <w:style w:type="paragraph" w:styleId="a3">
    <w:name w:val="Title"/>
    <w:basedOn w:val="a"/>
    <w:link w:val="a4"/>
    <w:qFormat/>
    <w:rsid w:val="00E268CF"/>
    <w:pPr>
      <w:jc w:val="center"/>
    </w:pPr>
    <w:rPr>
      <w:rFonts w:ascii="Angsana New" w:hAnsi="Angsana New" w:cs="Angsana New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E268CF"/>
    <w:rPr>
      <w:rFonts w:ascii="Angsana New" w:eastAsia="Cordia New" w:hAnsi="Angsana New"/>
      <w:b/>
      <w:bCs/>
      <w:sz w:val="36"/>
      <w:szCs w:val="36"/>
    </w:rPr>
  </w:style>
  <w:style w:type="paragraph" w:styleId="a5">
    <w:name w:val="Subtitle"/>
    <w:basedOn w:val="a"/>
    <w:link w:val="a6"/>
    <w:qFormat/>
    <w:rsid w:val="00E268CF"/>
    <w:rPr>
      <w:rFonts w:ascii="Angsana New" w:hAnsi="Angsana New" w:cs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E268CF"/>
    <w:rPr>
      <w:rFonts w:ascii="Angsana New" w:eastAsia="Cordia New" w:hAnsi="Angsana New"/>
      <w:sz w:val="32"/>
      <w:szCs w:val="32"/>
    </w:rPr>
  </w:style>
  <w:style w:type="paragraph" w:styleId="a7">
    <w:name w:val="List Paragraph"/>
    <w:basedOn w:val="a"/>
    <w:uiPriority w:val="34"/>
    <w:qFormat/>
    <w:rsid w:val="00E268CF"/>
    <w:pPr>
      <w:ind w:left="720"/>
      <w:contextualSpacing/>
    </w:pPr>
    <w:rPr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E268C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268CF"/>
    <w:rPr>
      <w:rFonts w:ascii="Tahoma" w:eastAsia="Cordia New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WILIWAN</dc:creator>
  <cp:lastModifiedBy>WILIWAN</cp:lastModifiedBy>
  <cp:revision>7</cp:revision>
  <dcterms:created xsi:type="dcterms:W3CDTF">2014-12-18T00:38:00Z</dcterms:created>
  <dcterms:modified xsi:type="dcterms:W3CDTF">2014-12-22T05:18:00Z</dcterms:modified>
</cp:coreProperties>
</file>