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 xml:space="preserve">ที่ </w:t>
      </w:r>
      <w:proofErr w:type="spellStart"/>
      <w:r>
        <w:rPr>
          <w:rFonts w:ascii="THSarabunPSK" w:hAnsi="THSarabunPSK" w:cs="THSarabunPSK" w:hint="cs"/>
          <w:sz w:val="32"/>
          <w:szCs w:val="32"/>
          <w:cs/>
        </w:rPr>
        <w:t>ศธ</w:t>
      </w:r>
      <w:proofErr w:type="spellEnd"/>
      <w:r>
        <w:rPr>
          <w:rFonts w:ascii="THSarabunPSK" w:hAnsi="THSarabunPSK" w:cs="THSarabunPSK" w:hint="cs"/>
          <w:sz w:val="32"/>
          <w:szCs w:val="32"/>
          <w:cs/>
        </w:rPr>
        <w:t>๐๔๒๒๕.๐๖๑</w:t>
      </w:r>
      <w:r>
        <w:rPr>
          <w:rFonts w:ascii="THSarabunPSK" w:hAnsi="THSarabunPSK" w:cs="THSarabunPSK" w:hint="cs"/>
          <w:sz w:val="32"/>
          <w:szCs w:val="32"/>
        </w:rPr>
        <w:t>/</w:t>
      </w:r>
      <w:r>
        <w:rPr>
          <w:rFonts w:ascii="THSarabunPSK" w:hAnsi="THSarabunPSK" w:cs="THSarabunPSK" w:hint="cs"/>
          <w:sz w:val="32"/>
          <w:szCs w:val="32"/>
          <w:cs/>
        </w:rPr>
        <w:t xml:space="preserve">๐๑๓           </w:t>
      </w:r>
      <w:r>
        <w:rPr>
          <w:rFonts w:ascii="THSarabunPSK" w:hAnsi="THSarabunPSK" w:cs="THSarabunPSK" w:hint="cs"/>
          <w:sz w:val="32"/>
          <w:szCs w:val="32"/>
          <w:cs/>
        </w:rPr>
        <w:tab/>
        <w:t xml:space="preserve">      </w:t>
      </w:r>
      <w:r>
        <w:rPr>
          <w:rFonts w:ascii="Arial" w:hAnsi="Arial" w:cs="Arial"/>
          <w:noProof/>
          <w:sz w:val="23"/>
          <w:szCs w:val="23"/>
        </w:rPr>
        <w:drawing>
          <wp:inline distT="0" distB="0" distL="0" distR="0">
            <wp:extent cx="943610" cy="1031240"/>
            <wp:effectExtent l="19050" t="0" r="8890" b="0"/>
            <wp:docPr id="1" name="il_fi" descr="http://www.sanom.go.th/uppic/files/oynhmxmktyznzmqnwxy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anom.go.th/uppic/files/oynhmxmktyznzmqnwxyu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HSarabunPSK" w:hAnsi="THSarabunPSK" w:cs="THSarabunPSK" w:hint="cs"/>
          <w:sz w:val="32"/>
          <w:szCs w:val="32"/>
          <w:cs/>
        </w:rPr>
        <w:tab/>
        <w:t xml:space="preserve">             </w:t>
      </w:r>
      <w:proofErr w:type="gramStart"/>
      <w:r>
        <w:rPr>
          <w:rFonts w:ascii="THSarabunPSK" w:hAnsi="THSarabunPSK" w:cs="THSarabunPSK" w:hint="cs"/>
          <w:sz w:val="32"/>
          <w:szCs w:val="32"/>
          <w:cs/>
        </w:rPr>
        <w:t>โรงเรียนบ้านวัง</w:t>
      </w:r>
      <w:proofErr w:type="spellStart"/>
      <w:r>
        <w:rPr>
          <w:rFonts w:ascii="THSarabunPSK" w:hAnsi="THSarabunPSK" w:cs="THSarabunPSK" w:hint="cs"/>
          <w:sz w:val="32"/>
          <w:szCs w:val="32"/>
          <w:cs/>
        </w:rPr>
        <w:t>ปริง</w:t>
      </w:r>
      <w:proofErr w:type="spellEnd"/>
      <w:r>
        <w:rPr>
          <w:rFonts w:ascii="THSarabunPSK" w:hAnsi="THSarabunPSK" w:cs="THSarabunPSK" w:hint="cs"/>
          <w:sz w:val="32"/>
          <w:szCs w:val="32"/>
          <w:cs/>
        </w:rPr>
        <w:t xml:space="preserve">  หมู่ที่</w:t>
      </w:r>
      <w:proofErr w:type="gramEnd"/>
      <w:r>
        <w:rPr>
          <w:rFonts w:ascii="THSarabunPSK" w:hAnsi="THSarabunPSK" w:cs="THSarabunPSK" w:hint="cs"/>
          <w:sz w:val="32"/>
          <w:szCs w:val="32"/>
          <w:cs/>
        </w:rPr>
        <w:t xml:space="preserve"> ๒</w:t>
      </w: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ind w:left="5760"/>
        <w:rPr>
          <w:rFonts w:ascii="THSarabunPSK" w:hAnsi="THSarabunPSK" w:cs="THSarabunPSK" w:hint="cs"/>
          <w:sz w:val="32"/>
          <w:szCs w:val="32"/>
          <w:cs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  <w:t xml:space="preserve">   ตำบลชะรัด   อำเภอกงหรา</w:t>
      </w:r>
    </w:p>
    <w:p w:rsidR="00A8287D" w:rsidRDefault="00A8287D" w:rsidP="00A8287D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ab/>
        <w:t xml:space="preserve">            </w:t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</w:r>
      <w:r>
        <w:rPr>
          <w:rFonts w:ascii="THSarabunPSK" w:hAnsi="THSarabunPSK" w:cs="THSarabunPSK" w:hint="cs"/>
          <w:sz w:val="32"/>
          <w:szCs w:val="32"/>
          <w:cs/>
        </w:rPr>
        <w:tab/>
        <w:t xml:space="preserve">   จังหวัดพัทลุง     ๙๓๐๐๐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</w:t>
      </w:r>
    </w:p>
    <w:p w:rsidR="00A8287D" w:rsidRDefault="00A8287D" w:rsidP="00A8287D">
      <w:pPr>
        <w:spacing w:after="0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๒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/>
          <w:sz w:val="32"/>
          <w:szCs w:val="32"/>
          <w:cs/>
        </w:rPr>
        <w:t xml:space="preserve">   มกราคม   ๒๕๕๗</w:t>
      </w:r>
    </w:p>
    <w:p w:rsidR="00A8287D" w:rsidRDefault="00A8287D" w:rsidP="00A8287D">
      <w:pPr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A8287D" w:rsidRDefault="00A8287D" w:rsidP="00A828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sz w:val="16"/>
          <w:szCs w:val="16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ขอเชิญร่วมงานฌาปนกิจศพ</w:t>
      </w:r>
    </w:p>
    <w:p w:rsidR="00A8287D" w:rsidRDefault="00A8287D" w:rsidP="00A8287D">
      <w:pPr>
        <w:spacing w:after="0"/>
        <w:rPr>
          <w:rFonts w:ascii="TH SarabunPSK" w:hAnsi="TH SarabunPSK" w:cs="TH SarabunPSK" w:hint="cs"/>
          <w:sz w:val="16"/>
          <w:szCs w:val="16"/>
          <w:cs/>
        </w:rPr>
      </w:pPr>
    </w:p>
    <w:p w:rsidR="00A8287D" w:rsidRDefault="00A8287D" w:rsidP="00A8287D">
      <w:pPr>
        <w:tabs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  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โรงเรียนทุกโรง</w:t>
      </w:r>
    </w:p>
    <w:p w:rsidR="00A8287D" w:rsidRDefault="00A8287D" w:rsidP="00A8287D">
      <w:pPr>
        <w:tabs>
          <w:tab w:val="left" w:pos="1080"/>
        </w:tabs>
        <w:spacing w:after="0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A8287D" w:rsidRDefault="00A8287D" w:rsidP="00A8287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เนื่องด้วย อาจารย์ เชย สุชนก อายุ ๘๑ ปี  อดีตอาจารย์ใหญ่โรงเรียนวัดตะแพน อ.ศรีบรรพต ซึ่งเป็นบิดาของ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ครูฐา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นุพงศ์  สุชนก ครู โรงเรียนบ้านวัง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ปริง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อ.กงหรา  ได้ถึงแก่กรรมด้วยโรคชรา เจ้าภาพตั้งศพบำเพ็ญกุศล ณ วัดสวน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โหนด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ต.ตะแพน  อ.ศรีบรรพต  จ.พัทลุง เริ่มงานในวันพฤหัสบดีที่   ๖ 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๗ กุมภาพันธ์   ๒๕๕๗    ฌาปนกิจศพ วันเสาร์ที่ ๘  กุมภาพันธ์  ๒๕๕๗  </w:t>
      </w:r>
    </w:p>
    <w:p w:rsidR="00A8287D" w:rsidRDefault="00A8287D" w:rsidP="00A8287D">
      <w:pPr>
        <w:tabs>
          <w:tab w:val="left" w:pos="1080"/>
        </w:tabs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  <w:vertAlign w:val="subscript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A8287D" w:rsidRDefault="00A8287D" w:rsidP="00A8287D">
      <w:pPr>
        <w:tabs>
          <w:tab w:val="left" w:pos="108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จึงเรียนมาเพื่อทราบ</w:t>
      </w: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SarabunPSK" w:hAnsi="THSarabunPSK" w:cs="TH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SarabunPSK" w:hAnsi="THSarabunPSK" w:cs="THSarabunPSK" w:hint="cs"/>
          <w:sz w:val="32"/>
          <w:szCs w:val="32"/>
          <w:cs/>
        </w:rPr>
        <w:t xml:space="preserve"> ขอแสดงความนับถือ</w:t>
      </w: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ind w:left="3600"/>
        <w:rPr>
          <w:rFonts w:ascii="Angsana New" w:hAnsi="Angsana New" w:hint="cs"/>
          <w:noProof/>
          <w:sz w:val="16"/>
          <w:szCs w:val="16"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ind w:left="4320"/>
        <w:rPr>
          <w:rFonts w:ascii="THSarabunPSK" w:hAnsi="THSarabunPSK" w:cs="THSarabunPSK"/>
          <w:noProof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</w:rPr>
        <w:t xml:space="preserve">     </w:t>
      </w:r>
      <w:r>
        <w:rPr>
          <w:rFonts w:ascii="THSarabunPSK" w:hAnsi="THSarabunPSK" w:cs="THSarabunPSK"/>
          <w:noProof/>
          <w:sz w:val="32"/>
          <w:szCs w:val="32"/>
        </w:rPr>
        <w:drawing>
          <wp:inline distT="0" distB="0" distL="0" distR="0">
            <wp:extent cx="914400" cy="427990"/>
            <wp:effectExtent l="19050" t="0" r="0" b="0"/>
            <wp:docPr id="2" name="Picture 1" descr="Picture 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0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2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 w:hint="cs"/>
          <w:sz w:val="16"/>
          <w:szCs w:val="16"/>
          <w:cs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6687185</wp:posOffset>
            </wp:positionV>
            <wp:extent cx="1143000" cy="495300"/>
            <wp:effectExtent l="19050" t="0" r="0" b="0"/>
            <wp:wrapNone/>
            <wp:docPr id="3" name="Picture 5" descr="42637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263777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นางอารี    ชัยบุรินทร์</w:t>
      </w:r>
      <w:r>
        <w:rPr>
          <w:rFonts w:ascii="TH SarabunPSK" w:hAnsi="TH SarabunPSK" w:cs="TH SarabunPSK"/>
          <w:sz w:val="32"/>
          <w:szCs w:val="32"/>
        </w:rPr>
        <w:t>)</w:t>
      </w: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ครู โรงเรียนบ้านวัง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ปริง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รักษาการในตำแหน่ง</w:t>
      </w: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ผู้อำนวยการโรงเรียนบ้านวัง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ปริง</w:t>
      </w:r>
      <w:proofErr w:type="spellEnd"/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287D" w:rsidRDefault="00A8287D" w:rsidP="00A8287D">
      <w:pPr>
        <w:autoSpaceDE w:val="0"/>
        <w:autoSpaceDN w:val="0"/>
        <w:adjustRightInd w:val="0"/>
        <w:spacing w:after="0" w:line="240" w:lineRule="auto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โรงเรียนบ้านวัง</w:t>
      </w:r>
      <w:proofErr w:type="spellStart"/>
      <w:r>
        <w:rPr>
          <w:rFonts w:ascii="THSarabunPSK" w:hAnsi="THSarabunPSK" w:cs="THSarabunPSK" w:hint="cs"/>
          <w:sz w:val="32"/>
          <w:szCs w:val="32"/>
          <w:cs/>
        </w:rPr>
        <w:t>ปริง</w:t>
      </w:r>
      <w:proofErr w:type="spellEnd"/>
    </w:p>
    <w:p w:rsidR="00A8287D" w:rsidRDefault="00A8287D" w:rsidP="00A8287D">
      <w:pPr>
        <w:rPr>
          <w:rFonts w:asciiTheme="majorBidi" w:hAnsiTheme="majorBidi" w:cstheme="majorBidi" w:hint="cs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โทร</w:t>
      </w:r>
      <w:r>
        <w:rPr>
          <w:rFonts w:ascii="THSarabunPSK" w:hAnsi="THSarabunPSK" w:cs="THSarabunPSK" w:hint="cs"/>
          <w:sz w:val="32"/>
          <w:szCs w:val="32"/>
        </w:rPr>
        <w:t xml:space="preserve">. </w:t>
      </w:r>
      <w:r>
        <w:rPr>
          <w:rFonts w:ascii="THSarabunPSK" w:hAnsi="THSarabunPSK" w:cs="THSarabunPSK" w:hint="cs"/>
          <w:sz w:val="32"/>
          <w:szCs w:val="32"/>
          <w:cs/>
        </w:rPr>
        <w:t>๐๗๔-๖๕๐๐๐๗</w:t>
      </w:r>
    </w:p>
    <w:p w:rsidR="00F85763" w:rsidRDefault="00F85763"/>
    <w:sectPr w:rsidR="00F85763" w:rsidSect="00A8287D">
      <w:pgSz w:w="11906" w:h="16838"/>
      <w:pgMar w:top="53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SarabunPSK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applyBreakingRules/>
  </w:compat>
  <w:rsids>
    <w:rsidRoot w:val="00A8287D"/>
    <w:rsid w:val="005707FD"/>
    <w:rsid w:val="00A8287D"/>
    <w:rsid w:val="00F83D8C"/>
    <w:rsid w:val="00F8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7D"/>
    <w:pPr>
      <w:spacing w:after="200" w:line="276" w:lineRule="auto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8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8287D"/>
    <w:rPr>
      <w:rFonts w:ascii="Tahoma" w:eastAsia="Calibri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3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804</Characters>
  <Application>Microsoft Office Word</Application>
  <DocSecurity>0</DocSecurity>
  <Lines>6</Lines>
  <Paragraphs>1</Paragraphs>
  <ScaleCrop>false</ScaleCrop>
  <Company>Computer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1</cp:revision>
  <dcterms:created xsi:type="dcterms:W3CDTF">2014-01-29T03:16:00Z</dcterms:created>
  <dcterms:modified xsi:type="dcterms:W3CDTF">2014-01-29T03:24:00Z</dcterms:modified>
</cp:coreProperties>
</file>