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60" w:rsidRDefault="00E01A60" w:rsidP="00E01A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ระเบียบการแข่งขันกรีฑา นักเรียน องค์การบริหารส่วนตำบลเขาชัยสน</w:t>
      </w:r>
    </w:p>
    <w:p w:rsidR="00E01A60" w:rsidRDefault="00E01A60" w:rsidP="00E01A6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 ๑๓ ประจำปี ๒๕๕๗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โคกยา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เกมส์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E01A60" w:rsidRDefault="00E01A60" w:rsidP="00E01A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๒๓-๒๔ มิถุนายน ๒๕๕๗</w:t>
      </w:r>
    </w:p>
    <w:p w:rsidR="00E01A60" w:rsidRDefault="00E01A60" w:rsidP="00E01A6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ณ สนามโรงเรียนบ้านควนโคกยา</w:t>
      </w:r>
    </w:p>
    <w:p w:rsidR="00E01A60" w:rsidRDefault="00E01A60" w:rsidP="00E01A6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E01A60" w:rsidRDefault="00E01A60" w:rsidP="00E01A60">
      <w:pPr>
        <w:rPr>
          <w:rFonts w:ascii="TH SarabunPSK" w:hAnsi="TH SarabunPSK" w:cs="TH SarabunPSK"/>
          <w:sz w:val="32"/>
          <w:szCs w:val="32"/>
        </w:rPr>
      </w:pPr>
    </w:p>
    <w:p w:rsidR="00E01A60" w:rsidRDefault="00E01A60" w:rsidP="00E01A6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การเข้าแข่งขัน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การส่งทีมเข้าร่วมการแข่งขันให้ส่งในนามโรงเรียนและส่งหลักฐานประกอบการแข่งขัน (ข้อ ๕) ภายในวันที่ ๑๙ มิถุนายน ๒๕๕๗ ณ โรงเรียนบ้านควนโคกยา</w:t>
      </w:r>
    </w:p>
    <w:p w:rsidR="00E01A60" w:rsidRDefault="00E01A60" w:rsidP="00E01A60">
      <w:pPr>
        <w:numPr>
          <w:ilvl w:val="0"/>
          <w:numId w:val="1"/>
        </w:numPr>
        <w:tabs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การแบ่งรุ่นอายุการแข่งขัน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๒.๑ รุ่นอายุไม่เกิน ๖ ปี  ต้องไม่เกิดก่อน พ.ศ.๒๕๕๑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๒.๒ รุ่นอายุไม่เกิน ๘ ปี ต้องไม่เกิดก่อน พ.ศ.๒๕๔๙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๒.๓ รุ่นอายุไม่เกิน ๑๐ ปี ต้องไม่เกิดก่อน พ.ศ.๒๕๔๗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๒.๔ รุ่นอายุไม่เกิน ๑๒ ปี ต้องไม่เกิดก่อน พ.ศ.๒๕๔๕</w:t>
      </w:r>
    </w:p>
    <w:p w:rsidR="00E01A60" w:rsidRDefault="00E01A60" w:rsidP="00E01A60">
      <w:pPr>
        <w:ind w:left="360"/>
        <w:rPr>
          <w:rFonts w:ascii="TH SarabunPSK" w:hAnsi="TH SarabunPSK" w:cs="TH SarabunPSK"/>
          <w:b/>
          <w:bCs/>
          <w:sz w:val="16"/>
          <w:szCs w:val="16"/>
        </w:rPr>
      </w:pPr>
    </w:p>
    <w:p w:rsidR="00E01A60" w:rsidRDefault="00E01A60" w:rsidP="00E01A60">
      <w:pPr>
        <w:numPr>
          <w:ilvl w:val="0"/>
          <w:numId w:val="1"/>
        </w:numPr>
        <w:tabs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การส่งนักกรีฑาเข้าแข่งขันรุ่นนักเรียนและประชาชน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๓.๑ นักกรีฑาคนหนึ่งเข้าแข่งขันได้เพียง ๑ รุ่น เท่านั้น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๓.๒ นักกรีฑาคนหนึ่งเข้าแข่งขันได้ไม่เกิน ๓ รายการ  รวมทั้งประเภทลู่และลาน</w:t>
      </w:r>
    </w:p>
    <w:p w:rsidR="00E01A60" w:rsidRDefault="00E01A60" w:rsidP="00E01A60">
      <w:pPr>
        <w:numPr>
          <w:ilvl w:val="0"/>
          <w:numId w:val="1"/>
        </w:numPr>
        <w:tabs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คุณสมบัติของผู้เข้าร่วมการแข่งขันกรีฑา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๔.๑ ต้องเป็นนักเรียนที่กำลังศึกษาอยู่ในสถานศึกษาในตำบลเขาชัยสน และรุ่นประชาชนมีภูมิลำเนาอยู่ในเขต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เขาชัยสน ไม่น้อยกว่า ๖๐ วัน นับถึงวันแรกของการแข่งขัน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๔.๒ นักกรีฑาที่ลงทำการแข่งขันสังกัดหน่วยกีฬาใด ต้องเป็นนักเรียนและประชาชนสังกัดหน่วยกีฬานั้น</w:t>
      </w:r>
    </w:p>
    <w:p w:rsidR="00E01A60" w:rsidRDefault="00E01A60" w:rsidP="00E01A60">
      <w:pPr>
        <w:numPr>
          <w:ilvl w:val="0"/>
          <w:numId w:val="1"/>
        </w:numPr>
        <w:tabs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หลักฐานประกอบการเข้าแข่งขัน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๕.๑ บัญชีรายชื่อนักกรีฑา  ส่งภายในวันที่ ๑๙ มิถุนายน ๒๕๕๗  ณ โรงเรียนบ้านควนโคกยา ตามแบบฟอร์มที่กำหนด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๕.๒ บัตรประจำตัวนักกรีฑา ใช้แสดงตนกับฝ่ายรายงานตัวในวันแข่งขัน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16"/>
          <w:szCs w:val="16"/>
          <w:cs/>
        </w:rPr>
      </w:pPr>
    </w:p>
    <w:p w:rsidR="00E01A60" w:rsidRDefault="00E01A60" w:rsidP="00E01A60">
      <w:pPr>
        <w:numPr>
          <w:ilvl w:val="0"/>
          <w:numId w:val="1"/>
        </w:numPr>
        <w:tabs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การดำเนินการแข่งขัน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๖.๑ กติกาการแข่งขัน นอกจากที่ระบุไว้ในระเบียบนี้แล้ว ให้ใช้กติกาสมาพันธ์กรีฑาสมัครเล่นนานาชาติ 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๖.๒ หน่วยกีฬาใดที่ส่งรายชื่อนักกรีฑาเข้าแข่งขันต่อเจ้าหน้าที่แล้ว สามารถแก้ไขรายชื่อและประเภทการแข่งขันครั้งสุดท้ายในวันที่ ๒๓ มิถุนายน ๒๕๕๗ ก่อนเวลา ๑๒.๐๐ น.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๖.๓ เจ้าหน้าที่แผนกทะเบียน จะเป็นผู้จับฉลากช่องวิ่งและจัดลำดับการประลองในการแข่งขันประเภทลู่และประเภทลานตามกติกาของสมาพันธ์กรีฑาสมัครเล่นนานาชาติ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๖.๔ การรายงานตัวก่อนการแข่งขัน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410"/>
      </w:tblGrid>
      <w:tr w:rsidR="00E01A60" w:rsidTr="00E01A6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รายงานตัว</w:t>
            </w:r>
          </w:p>
        </w:tc>
      </w:tr>
      <w:tr w:rsidR="00E01A60" w:rsidTr="00E01A6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ลาน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 นาทีก่อนการแข่งขัน</w:t>
            </w:r>
          </w:p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(นักกรีฑารายงานตัวด้วยตนเอง)</w:t>
            </w:r>
          </w:p>
        </w:tc>
      </w:tr>
      <w:tr w:rsidR="00E01A60" w:rsidTr="00E01A6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ลู่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 นาทีก่อนการแข่งขัน</w:t>
            </w:r>
          </w:p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(นักกรีฑารายงานตัวด้วยตนเอง)</w:t>
            </w:r>
          </w:p>
        </w:tc>
      </w:tr>
    </w:tbl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รายงานตัวครั้งสุดท้ายแล้วนักกรีฑาจะต้องอยู่ในบริเวณที่กำหนด</w:t>
      </w:r>
    </w:p>
    <w:p w:rsidR="00E01A60" w:rsidRDefault="00E01A60" w:rsidP="00E01A60">
      <w:pPr>
        <w:ind w:left="360"/>
        <w:rPr>
          <w:rFonts w:ascii="TH SarabunPSK" w:hAnsi="TH SarabunPSK" w:cs="TH SarabunPSK"/>
          <w:sz w:val="16"/>
          <w:szCs w:val="16"/>
        </w:rPr>
      </w:pP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๖.๕ นักกรีฑาที่เข้าแข่งขันหลายประเภทในเวลาเดียวกัน ผู้จัดการทีมหรือผู้ฝึกสอน ต้องรายงานตัวแทนนักกรีฑาผู้นั้น มิฉะนั้นถือว่าสละสิทธิ์ สำหรับเวลาแข่งขันจะต้องรับผิดชอบตัวเองและลงแข่งขันให้ทันตามประเภทการแข่งขัน และถูกต้องตามกติกาของประเภทนั้นๆ หากไม่ทันหรือไม่ถูกต้องตามกติกา ถือว่าหมดสิทธิ์และหากฝ่ายทะเบียนตรวจพบว่านักกรีฑาผู้นั้น ไม่ลงทำการแข่งขันหลายประเภทในเวลาเดียวกันถือว่ารายงานตัวเท็จ เพื่อหลีกเลี่ยงการรายงานตัว จะถูกตัดสิทธิ์จากการแข่งขันในรายการที่เหลือ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๖.๖ นักกรีฑาที่ลงทำการแข่งขัน ต้องติดหมายเลขสังกัดหน่วยกรีฑาที่เสื้อด้านหน้า สามารถมองเห็นได้ชัดเจน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หมายเลข ๐๐๑ </w:t>
      </w:r>
      <w:r>
        <w:rPr>
          <w:rFonts w:ascii="TH SarabunPSK" w:hAnsi="TH SarabunPSK" w:cs="TH SarabunPSK"/>
          <w:sz w:val="32"/>
          <w:szCs w:val="32"/>
          <w:cs/>
        </w:rPr>
        <w:tab/>
        <w:t>โรงเรียนวัดหัวเขาชัยสน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หมายเลข ๐๐๒</w:t>
      </w:r>
      <w:r>
        <w:rPr>
          <w:rFonts w:ascii="TH SarabunPSK" w:hAnsi="TH SarabunPSK" w:cs="TH SarabunPSK"/>
          <w:sz w:val="32"/>
          <w:szCs w:val="32"/>
          <w:cs/>
        </w:rPr>
        <w:tab/>
        <w:t>โรงเรียนบ้านควนโคกยา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หมายเลข ๐๐๓</w:t>
      </w:r>
      <w:r>
        <w:rPr>
          <w:rFonts w:ascii="TH SarabunPSK" w:hAnsi="TH SarabunPSK" w:cs="TH SarabunPSK"/>
          <w:sz w:val="32"/>
          <w:szCs w:val="32"/>
          <w:cs/>
        </w:rPr>
        <w:tab/>
        <w:t>โรงเรียนบ้านท่านางพรหม (ธนาคารกรุงเทพ ๘)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หมายเลข ๐๐๔ </w:t>
      </w:r>
      <w:r>
        <w:rPr>
          <w:rFonts w:ascii="TH SarabunPSK" w:hAnsi="TH SarabunPSK" w:cs="TH SarabunPSK"/>
          <w:sz w:val="32"/>
          <w:szCs w:val="32"/>
          <w:cs/>
        </w:rPr>
        <w:tab/>
        <w:t>โรงเรียนบ้านลานช้าง (มิตรภาพที่ ๔๕)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หมายเลข ๐๐๕</w:t>
      </w:r>
      <w:r>
        <w:rPr>
          <w:rFonts w:ascii="TH SarabunPSK" w:hAnsi="TH SarabunPSK" w:cs="TH SarabunPSK"/>
          <w:sz w:val="32"/>
          <w:szCs w:val="32"/>
          <w:cs/>
        </w:rPr>
        <w:tab/>
        <w:t>โรงเรียนบ้านเทพราช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๖.๗ การแข่งขันประเภทลาน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ให้ประลองคนละ ๓ ครั้ง และคัดเอาอันดับที่ ๑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เพื่อรับรางวัลชนะเลิศอันดับ ๑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</w:t>
      </w:r>
    </w:p>
    <w:p w:rsidR="00E01A60" w:rsidRDefault="00E01A60" w:rsidP="00E01A60">
      <w:pPr>
        <w:ind w:left="360"/>
        <w:rPr>
          <w:rFonts w:ascii="TH SarabunPSK" w:hAnsi="TH SarabunPSK" w:cs="TH SarabunPSK"/>
          <w:sz w:val="16"/>
          <w:szCs w:val="16"/>
        </w:rPr>
      </w:pPr>
    </w:p>
    <w:p w:rsidR="00E01A60" w:rsidRDefault="00E01A60" w:rsidP="00E01A60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เกณฑ์พิจารณาสถิตินักกรีฑาประเภทลาน</w:t>
      </w:r>
    </w:p>
    <w:p w:rsidR="00E01A60" w:rsidRDefault="00E01A60" w:rsidP="00E01A60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ประเภทความไกล</w:t>
      </w:r>
    </w:p>
    <w:p w:rsidR="00E01A60" w:rsidRDefault="00E01A60" w:rsidP="00E01A60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ทุ่มน้ำหนัก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259"/>
        <w:gridCol w:w="2259"/>
        <w:gridCol w:w="2259"/>
      </w:tblGrid>
      <w:tr w:rsidR="00E01A60" w:rsidTr="00E01A6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รุ่นอายุ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อุปกรณ์การแข่งขัน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เกณฑ์การวัดสถิติ</w:t>
            </w:r>
          </w:p>
        </w:tc>
      </w:tr>
      <w:tr w:rsidR="00E01A60" w:rsidTr="00E01A6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 ปี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๓.๖๕ กก.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๖.๕๐ เมตร</w:t>
            </w:r>
          </w:p>
        </w:tc>
      </w:tr>
      <w:tr w:rsidR="00E01A60" w:rsidTr="00E01A6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 ปี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๓.๖๕ กก.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0" w:rsidRDefault="00E0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๖.๕๐ เมตร</w:t>
            </w:r>
          </w:p>
        </w:tc>
      </w:tr>
    </w:tbl>
    <w:p w:rsidR="00E01A60" w:rsidRDefault="00E01A60" w:rsidP="00E01A60">
      <w:pPr>
        <w:ind w:left="360"/>
        <w:rPr>
          <w:rFonts w:ascii="TH SarabunPSK" w:hAnsi="TH SarabunPSK" w:cs="TH SarabunPSK"/>
          <w:sz w:val="16"/>
          <w:szCs w:val="16"/>
        </w:rPr>
      </w:pPr>
    </w:p>
    <w:p w:rsidR="00E01A60" w:rsidRDefault="00E01A60" w:rsidP="00E01A60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ประเภทความสูง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กระโดดสูง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อายุ ๑๒ ปี หญิง เริ่ม ๑.๑๐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๑.๑๕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๑.๒๐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๑.๒๕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๑.๒๖</w:t>
      </w:r>
      <w:r>
        <w:rPr>
          <w:rFonts w:ascii="TH SarabunPSK" w:hAnsi="TH SarabunPSK" w:cs="TH SarabunPSK"/>
          <w:sz w:val="32"/>
          <w:szCs w:val="32"/>
        </w:rPr>
        <w:t>, ...</w:t>
      </w:r>
      <w:r>
        <w:rPr>
          <w:rFonts w:ascii="TH SarabunPSK" w:hAnsi="TH SarabunPSK" w:cs="TH SarabunPSK"/>
          <w:sz w:val="32"/>
          <w:szCs w:val="32"/>
          <w:cs/>
        </w:rPr>
        <w:t xml:space="preserve"> (เพิ่มครั้งละ ๓ ซม.)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อายุ ๑๒ ปี ชาย</w:t>
      </w:r>
      <w:r>
        <w:rPr>
          <w:rFonts w:ascii="TH SarabunPSK" w:hAnsi="TH SarabunPSK" w:cs="TH SarabunPSK"/>
          <w:sz w:val="32"/>
          <w:szCs w:val="32"/>
          <w:cs/>
        </w:rPr>
        <w:tab/>
        <w:t>เริ่ม ๑.๒๐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๑.๒๕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๑.๓๐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๑.๓๕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๑.๓๖</w:t>
      </w:r>
      <w:r>
        <w:rPr>
          <w:rFonts w:ascii="TH SarabunPSK" w:hAnsi="TH SarabunPSK" w:cs="TH SarabunPSK"/>
          <w:sz w:val="32"/>
          <w:szCs w:val="32"/>
        </w:rPr>
        <w:t xml:space="preserve">, ...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เพิ่มครั้งละ ๓ ซม.)</w:t>
      </w:r>
      <w:proofErr w:type="gramEnd"/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๖.๘ การแข่งขันประเภทลู่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ผู้เข้าแข่งขันให้แข่งขันรอบชิงชนะเลิศ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๖.๙ ผู้ชนะเลิศในการแข่งขันแต่ละรุ่นอายุ ให้คิดโดยการนับคะแนนในการตัดสินดังนี้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ที่ ๑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๕ คะแนน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๒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๒ คะแนน</w:t>
      </w:r>
    </w:p>
    <w:p w:rsidR="00E01A60" w:rsidRDefault="00E01A60" w:rsidP="00E01A60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ที่ ๓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๑ คะแนน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๖.๑๐ รางวัลสำหรับทีมหรือโรงเรียน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ชนะคะแน</w:t>
      </w:r>
      <w:r w:rsidR="00DC64CE">
        <w:rPr>
          <w:rFonts w:ascii="TH SarabunPSK" w:hAnsi="TH SarabunPSK" w:cs="TH SarabunPSK"/>
          <w:sz w:val="32"/>
          <w:szCs w:val="32"/>
          <w:cs/>
        </w:rPr>
        <w:t xml:space="preserve">นรวมที่ ๑ รุ่นอายุ ๖ </w:t>
      </w:r>
      <w:r w:rsidR="00DC64CE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ได้ครองถ้วยรางวัลชนะเลิศ ชนะคะแนนรวมที่ ๒-๓ ได้ครองถ้วยรองชนะเลิศอันดับ๑-๒ ตามลำดับ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- ชนะคะแ</w:t>
      </w:r>
      <w:r w:rsidR="00DC64CE">
        <w:rPr>
          <w:rFonts w:ascii="TH SarabunPSK" w:hAnsi="TH SarabunPSK" w:cs="TH SarabunPSK"/>
          <w:sz w:val="32"/>
          <w:szCs w:val="32"/>
          <w:cs/>
        </w:rPr>
        <w:t xml:space="preserve">นนรวมที่ ๑ รุ่นอายุ ๘ </w:t>
      </w:r>
      <w:r w:rsidR="00DC64CE"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ได้ครองถ้วยรางวัลชนะเลิศ ชนะคะแนนรวมที่ ๒-๓ ได้ครอง-ถ้วยรองชนะเลิศอันดับ๑-๒ ตามลำดับ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ชนะคะแนน</w:t>
      </w:r>
      <w:r w:rsidR="00DC64CE">
        <w:rPr>
          <w:rFonts w:ascii="TH SarabunPSK" w:hAnsi="TH SarabunPSK" w:cs="TH SarabunPSK"/>
          <w:sz w:val="32"/>
          <w:szCs w:val="32"/>
          <w:cs/>
        </w:rPr>
        <w:t>รวมที่ ๑ รุ่นอายุ ๑๐</w:t>
      </w:r>
      <w:r w:rsidR="00DC64CE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>
        <w:rPr>
          <w:rFonts w:ascii="TH SarabunPSK" w:hAnsi="TH SarabunPSK" w:cs="TH SarabunPSK"/>
          <w:sz w:val="32"/>
          <w:szCs w:val="32"/>
          <w:cs/>
        </w:rPr>
        <w:t xml:space="preserve">ได้ครองถ้วยรางวัลชนะเลิศ ชนะคะแนนรวมที่ ๒-๓ ได้ครองถ้วยรองชนะเลิศอันดับ๑-๒ ตามลำดับ    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ชนะคะแน</w:t>
      </w:r>
      <w:r w:rsidR="00DC64CE">
        <w:rPr>
          <w:rFonts w:ascii="TH SarabunPSK" w:hAnsi="TH SarabunPSK" w:cs="TH SarabunPSK"/>
          <w:sz w:val="32"/>
          <w:szCs w:val="32"/>
          <w:cs/>
        </w:rPr>
        <w:t xml:space="preserve">นรวมที่ ๑ รุ่นอายุ ๑๒ </w:t>
      </w:r>
      <w:r w:rsidR="00DC64CE"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ได้ครองถ้วยรางวัลชนะเลิศ ชนะคะแนนรวมที่ ๒-๓ ได้ครองถ้วยรองชนะเลิศอันดับ๑-๒ ตามลำดับ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ชนะคะแนนรวมเฉพาะเหรียญทอง ได้ครองถ้วยรางวัลชนะคะแนนรวมเหรียญทอง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ชนะคะแนนรวมทุกเหรียญ ได้ครองถ้วยรางวัลชนะคะแนนรวมเหรียญทุกเหรียญ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</w:p>
    <w:p w:rsidR="00E01A60" w:rsidRDefault="00E01A60" w:rsidP="00E01A60">
      <w:pPr>
        <w:numPr>
          <w:ilvl w:val="0"/>
          <w:numId w:val="1"/>
        </w:numPr>
        <w:tabs>
          <w:tab w:val="num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ประเภทการแข่งขัน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๗.๑  รุ่นอายุไม่เกิน ๖ ปี ชาย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หญิง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๗.๑.๑  วิ่ง ๒๕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๗.๑.๒  วิ่ง ๕๐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๗.๑.๓  วิ่ง ๔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  <w:cs/>
        </w:rPr>
        <w:t xml:space="preserve"> ๒๕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๗.๑.๔  ยืนกระโดดไกล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๗.๑.๕  ขว้างบอล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๗.๒ รุ่นอายุไม่เกิน ๘ ปี ชาย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หญิง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๗.๒.๑  วิ่ง ๖๐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๗.๒.๒  วิ่ง ๘๐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๗.๒.๓  วิ่ง ๔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  <w:cs/>
        </w:rPr>
        <w:t xml:space="preserve"> ๕๐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๗.๓ รุ่นอายุไม่เกิน ๑๐ ปี ชาย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หญิง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๗.๓.๑  วิ่ง ๖๐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๗.๓.๒  วิ่ง ๘๐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๗.๓.๓  วิ่ง ๑๐๐ เมตร</w:t>
      </w:r>
    </w:p>
    <w:p w:rsidR="00E01A60" w:rsidRDefault="00E01A60" w:rsidP="00E01A60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๗.๓.๔  วิ่ง ๔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  <w:cs/>
        </w:rPr>
        <w:t xml:space="preserve"> ๕๐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๗.๓.๕  วิ่ง ๔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  <w:cs/>
        </w:rPr>
        <w:t xml:space="preserve"> ๑๐๐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๗.๓.๖  กระโดดไกล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๗.๔ รุ่นอายุไม่เกิน ๑๒ ปี ชาย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หญิง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๗.๔.๑  วิ่ง ๖๐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๗.๔.๒  วิ่ง ๘๐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๗.๔.๓  วิ่ง ๑๐๐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๗.๔.๔  วิ่ง ๒๐๐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๗.๔.๕  วิ่ง ๔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  <w:cs/>
        </w:rPr>
        <w:t xml:space="preserve"> ๕๐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๗.๔.๖  วิ่ง ๔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  <w:cs/>
        </w:rPr>
        <w:t xml:space="preserve"> ๑๐๐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๗.๔.๗  กระโดดไกล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๗.๔.๘  กระโดดสูง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๗.๔.๙  ทุ่มน้ำหนัก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๗.๕  ผู้ปกครอง ชาย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 xml:space="preserve">หญิง </w:t>
      </w:r>
      <w:r w:rsidR="000C6F2D">
        <w:rPr>
          <w:rFonts w:ascii="TH SarabunPSK" w:hAnsi="TH SarabunPSK" w:cs="TH SarabunPSK"/>
          <w:b/>
          <w:bCs/>
          <w:sz w:val="32"/>
          <w:szCs w:val="32"/>
          <w:cs/>
        </w:rPr>
        <w:t>(สมัครในวันแข่งขัน  ก่อนเวลา  1</w:t>
      </w:r>
      <w:r w:rsidR="000C6F2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>.00 น.)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๗.๕.๑ วิ่ง ๑๐๐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๗.๕.๒ วิ่ง ๒๐๐ เมตร</w:t>
      </w:r>
    </w:p>
    <w:p w:rsidR="00E01A60" w:rsidRDefault="00E01A60" w:rsidP="00E01A6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๗.๕.๓ วิ่ง ๔ </w:t>
      </w:r>
      <w:r>
        <w:rPr>
          <w:rFonts w:ascii="TH SarabunPSK" w:hAnsi="TH SarabunPSK" w:cs="TH SarabunPSK"/>
          <w:sz w:val="32"/>
          <w:szCs w:val="32"/>
        </w:rPr>
        <w:sym w:font="Symbol" w:char="F0B4"/>
      </w:r>
      <w:r>
        <w:rPr>
          <w:rFonts w:ascii="TH SarabunPSK" w:hAnsi="TH SarabunPSK" w:cs="TH SarabunPSK"/>
          <w:sz w:val="32"/>
          <w:szCs w:val="32"/>
          <w:cs/>
        </w:rPr>
        <w:t xml:space="preserve"> ๑๐๐ เมตร </w:t>
      </w:r>
    </w:p>
    <w:p w:rsidR="00E01A60" w:rsidRDefault="00E01A60" w:rsidP="00E01A6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:rsidR="00E01A60" w:rsidRDefault="00E01A60" w:rsidP="00E01A60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คณะกรรมการจัดการแข่งขันกรีฑานักเรียน</w:t>
      </w:r>
      <w:r w:rsidR="00203F19">
        <w:rPr>
          <w:rFonts w:ascii="TH SarabunPSK" w:hAnsi="TH SarabunPSK" w:cs="TH SarabunPSK"/>
          <w:sz w:val="32"/>
          <w:szCs w:val="32"/>
        </w:rPr>
        <w:t xml:space="preserve"> </w:t>
      </w:r>
      <w:r w:rsidR="00203F19">
        <w:rPr>
          <w:rFonts w:ascii="TH SarabunPSK" w:hAnsi="TH SarabunPSK" w:cs="TH SarabunPSK" w:hint="cs"/>
          <w:sz w:val="32"/>
          <w:szCs w:val="32"/>
          <w:cs/>
        </w:rPr>
        <w:t>ประจำปี 2557</w:t>
      </w:r>
    </w:p>
    <w:p w:rsidR="00E01A60" w:rsidRDefault="00E01A60" w:rsidP="00E01A6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องค์การบริหารส่วนตำบลเขาชัยสน</w:t>
      </w:r>
    </w:p>
    <w:p w:rsidR="00E01A60" w:rsidRDefault="00E01A60" w:rsidP="00E01A60">
      <w:pPr>
        <w:jc w:val="center"/>
        <w:rPr>
          <w:rFonts w:ascii="TH SarabunPSK" w:hAnsi="TH SarabunPSK" w:cs="TH SarabunPSK"/>
          <w:sz w:val="32"/>
          <w:szCs w:val="32"/>
        </w:rPr>
      </w:pPr>
    </w:p>
    <w:p w:rsidR="00E01A60" w:rsidRDefault="00E01A60" w:rsidP="00E01A60">
      <w:pPr>
        <w:jc w:val="center"/>
        <w:rPr>
          <w:rFonts w:ascii="TH SarabunPSK" w:hAnsi="TH SarabunPSK" w:cs="TH SarabunPSK"/>
          <w:sz w:val="32"/>
          <w:szCs w:val="32"/>
        </w:rPr>
      </w:pPr>
    </w:p>
    <w:p w:rsidR="00145BD1" w:rsidRDefault="00145BD1"/>
    <w:sectPr w:rsidR="00145BD1" w:rsidSect="00DC64CE">
      <w:pgSz w:w="11906" w:h="16838"/>
      <w:pgMar w:top="1134" w:right="1134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1D9"/>
    <w:multiLevelType w:val="hybridMultilevel"/>
    <w:tmpl w:val="1DC2F20E"/>
    <w:lvl w:ilvl="0" w:tplc="735870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60"/>
    <w:rsid w:val="000C6F2D"/>
    <w:rsid w:val="00145BD1"/>
    <w:rsid w:val="00203F19"/>
    <w:rsid w:val="00DC64CE"/>
    <w:rsid w:val="00E0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4201</Characters>
  <Application>Microsoft Office Word</Application>
  <DocSecurity>0</DocSecurity>
  <Lines>35</Lines>
  <Paragraphs>9</Paragraphs>
  <ScaleCrop>false</ScaleCrop>
  <Company>School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2014-06-19T03:10:00Z</dcterms:created>
  <dcterms:modified xsi:type="dcterms:W3CDTF">2014-06-19T03:14:00Z</dcterms:modified>
</cp:coreProperties>
</file>