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9pt;margin-top:-12pt;width:73.15pt;height:78.9pt;z-index:251659264;visibility:visible;mso-wrap-edited:f">
            <v:imagedata r:id="rId6" o:title="" grayscale="t" bilevel="t"/>
          </v:shape>
          <o:OLEObject Type="Embed" ProgID="Word.Picture.8" ShapeID="_x0000_s1026" DrawAspect="Content" ObjectID="_1474278170" r:id="rId7"/>
        </w:pict>
      </w: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04225.115/18</w:t>
      </w:r>
      <w:r w:rsidR="005D742C">
        <w:rPr>
          <w:rFonts w:ascii="TH SarabunIT๙" w:hAnsi="TH SarabunIT๙" w:cs="TH SarabunIT๙" w:hint="cs"/>
          <w:sz w:val="32"/>
          <w:szCs w:val="32"/>
          <w:cs/>
        </w:rPr>
        <w:t>1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ตำบลเกาะนางคำ  อำเภอปากพะยูน</w:t>
      </w: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จังหวัดพัทลุง  93120</w:t>
      </w:r>
    </w:p>
    <w:p w:rsidR="008D0968" w:rsidRPr="00AA067F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8  ตุลาคม  2557</w:t>
      </w:r>
    </w:p>
    <w:p w:rsidR="008D0968" w:rsidRPr="00AA067F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ประกาศสอบราคาจ้าง</w:t>
      </w:r>
    </w:p>
    <w:p w:rsidR="008D0968" w:rsidRPr="00AA067F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D742C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 เขต  2</w:t>
      </w:r>
    </w:p>
    <w:p w:rsidR="008D0968" w:rsidRPr="00AA067F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ส่งที่ส่งมาด้วย  1.  ประกาศโรงเรียนวัด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ตาราม  ลงวันที่  ตุลาคม  2557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ชุด</w:t>
      </w: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2.  เอกสารสอบราคาจ้างเลขที่  2/2557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จำนวน  1  ชุด</w:t>
      </w:r>
    </w:p>
    <w:p w:rsidR="008D0968" w:rsidRPr="00AA067F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ด้วยโรงเรียนวัด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  มีความประสงค์จะสอบราคาจ้าง</w:t>
      </w:r>
      <w:r w:rsidRPr="000C2F01">
        <w:rPr>
          <w:rFonts w:ascii="TH SarabunIT๙" w:hAnsi="TH SarabunIT๙" w:cs="TH SarabunIT๙"/>
          <w:sz w:val="32"/>
          <w:szCs w:val="32"/>
          <w:cs/>
        </w:rPr>
        <w:t>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ปรับปรุงซ่อมแซมอาคารเรียน  </w:t>
      </w:r>
      <w:r w:rsidRPr="000C2F01">
        <w:rPr>
          <w:rFonts w:ascii="TH SarabunIT๙" w:hAnsi="TH SarabunIT๙" w:cs="TH SarabunIT๙" w:hint="cs"/>
          <w:sz w:val="32"/>
          <w:szCs w:val="32"/>
          <w:cs/>
        </w:rPr>
        <w:t>อาคารประกอบ  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  เพื่อแก้ไขปัญหาความเดือดร้อยให้โรงเรียนที่ประสบภัยธรรมชาติ    โดยมีรายละเอียดและเงื่อนไขตามประกาศและเอกสารสอบราคาจ้างที่ส่งมาพร้อมนี้ </w:t>
      </w:r>
    </w:p>
    <w:p w:rsidR="008D0968" w:rsidRPr="00AA067F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ในการนี้  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ตาราม  จึงความอนุเคราะห์ประชาสัมพันธ์ให้ทราบทั่วกัน </w:t>
      </w:r>
    </w:p>
    <w:p w:rsidR="008D0968" w:rsidRPr="00AA067F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จึงเรียนมาเพื่อโปรดทราบ</w:t>
      </w: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8D0968" w:rsidRDefault="008D0968" w:rsidP="008D0968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8D0968" w:rsidRDefault="00296294" w:rsidP="008D0968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8" type="#_x0000_t75" style="position:absolute;left:0;text-align:left;margin-left:199pt;margin-top:4.15pt;width:120pt;height:49.6pt;z-index:251662336">
            <v:imagedata r:id="rId8" o:title="" chromakey="white" gain="5" grayscale="t" bilevel="t"/>
          </v:shape>
          <o:OLEObject Type="Embed" ProgID="PBrush" ShapeID="_x0000_s1028" DrawAspect="Content" ObjectID="_1474278171" r:id="rId9"/>
        </w:pict>
      </w:r>
    </w:p>
    <w:p w:rsidR="008D0968" w:rsidRDefault="008D0968" w:rsidP="008D0968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8D0968" w:rsidRDefault="008D0968" w:rsidP="008D0968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8D0968" w:rsidRDefault="008D0968" w:rsidP="008D0968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(นายสะอาด  สามารถ)</w:t>
      </w:r>
    </w:p>
    <w:p w:rsidR="008D0968" w:rsidRDefault="008D0968" w:rsidP="008D0968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กลุ่มบริหารงบประมาณ</w:t>
      </w:r>
    </w:p>
    <w:p w:rsidR="008D0968" w:rsidRDefault="008D0968" w:rsidP="008D0968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โทร.  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7465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0028</w:t>
      </w:r>
    </w:p>
    <w:p w:rsidR="008F0142" w:rsidRDefault="008F0142">
      <w:pPr>
        <w:rPr>
          <w:rFonts w:hint="cs"/>
        </w:rPr>
      </w:pPr>
    </w:p>
    <w:p w:rsidR="00FC5DBF" w:rsidRDefault="00FC5DBF">
      <w:pPr>
        <w:rPr>
          <w:rFonts w:hint="cs"/>
        </w:rPr>
      </w:pPr>
    </w:p>
    <w:p w:rsidR="00FC5DBF" w:rsidRDefault="00FC5DBF">
      <w:pPr>
        <w:rPr>
          <w:rFonts w:hint="cs"/>
        </w:rPr>
      </w:pPr>
    </w:p>
    <w:p w:rsidR="00FC5DBF" w:rsidRDefault="00FC5DBF"/>
    <w:p w:rsidR="00BD71FD" w:rsidRDefault="00BD71FD">
      <w:pPr>
        <w:rPr>
          <w:rFonts w:hint="cs"/>
        </w:rPr>
      </w:pPr>
    </w:p>
    <w:p w:rsidR="00FC5DBF" w:rsidRDefault="00FC5DBF">
      <w:pPr>
        <w:rPr>
          <w:rFonts w:hint="cs"/>
        </w:rPr>
      </w:pPr>
    </w:p>
    <w:p w:rsidR="00FC5DBF" w:rsidRDefault="00FC5DBF">
      <w:pPr>
        <w:rPr>
          <w:rFonts w:hint="cs"/>
        </w:rPr>
      </w:pPr>
    </w:p>
    <w:p w:rsidR="00FC5DBF" w:rsidRDefault="00FC5DBF" w:rsidP="00FC5DB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FC5DBF" w:rsidRPr="00197B53" w:rsidRDefault="00FC5DBF" w:rsidP="00FC5DBF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27" type="#_x0000_t75" style="position:absolute;left:0;text-align:left;margin-left:195.9pt;margin-top:-12pt;width:73.15pt;height:78.9pt;z-index:251661312;visibility:visible;mso-wrap-edited:f">
            <v:imagedata r:id="rId6" o:title="" grayscale="t" bilevel="t"/>
          </v:shape>
          <o:OLEObject Type="Embed" ProgID="Word.Picture.8" ShapeID="_x0000_s1027" DrawAspect="Content" ObjectID="_1474278172" r:id="rId10"/>
        </w:pict>
      </w:r>
    </w:p>
    <w:p w:rsidR="00FC5DBF" w:rsidRPr="00197B53" w:rsidRDefault="00FC5DBF" w:rsidP="00FC5DBF">
      <w:pPr>
        <w:rPr>
          <w:rFonts w:ascii="TH SarabunIT๙" w:hAnsi="TH SarabunIT๙" w:cs="TH SarabunIT๙"/>
          <w:sz w:val="32"/>
          <w:szCs w:val="32"/>
        </w:rPr>
      </w:pPr>
    </w:p>
    <w:p w:rsidR="00FC5DBF" w:rsidRPr="00197B53" w:rsidRDefault="00FC5DBF" w:rsidP="00FC5DBF">
      <w:pPr>
        <w:rPr>
          <w:rFonts w:ascii="TH SarabunIT๙" w:hAnsi="TH SarabunIT๙" w:cs="TH SarabunIT๙"/>
          <w:sz w:val="32"/>
          <w:szCs w:val="32"/>
        </w:rPr>
      </w:pPr>
    </w:p>
    <w:p w:rsidR="00FC5DBF" w:rsidRPr="00197B53" w:rsidRDefault="00FC5DBF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</w:p>
    <w:p w:rsidR="00FC5DBF" w:rsidRDefault="00FC5DBF" w:rsidP="00FC5DBF">
      <w:pPr>
        <w:tabs>
          <w:tab w:val="left" w:pos="3859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97B53">
        <w:rPr>
          <w:rFonts w:ascii="TH SarabunIT๙" w:hAnsi="TH SarabunIT๙" w:cs="TH SarabunIT๙"/>
          <w:sz w:val="32"/>
          <w:szCs w:val="32"/>
          <w:cs/>
        </w:rPr>
        <w:t>ประก</w:t>
      </w:r>
      <w:r>
        <w:rPr>
          <w:rFonts w:ascii="TH SarabunIT๙" w:hAnsi="TH SarabunIT๙" w:cs="TH SarabunIT๙" w:hint="cs"/>
          <w:sz w:val="32"/>
          <w:szCs w:val="32"/>
          <w:cs/>
        </w:rPr>
        <w:t>าศโรงเรียนวัด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FC5DBF" w:rsidRDefault="00FC5DBF" w:rsidP="00FC5DBF">
      <w:pPr>
        <w:tabs>
          <w:tab w:val="left" w:pos="3859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สอบราคาจ้างก่อสร้างปรับปรุง  ซ่อมแซมอาคาเรียน  อาคารประกอบ  และสิ่งก่อสร้างอื่น</w:t>
      </w:r>
    </w:p>
    <w:p w:rsidR="00FC5DBF" w:rsidRDefault="00FC5DBF" w:rsidP="00FC5DBF">
      <w:pPr>
        <w:tabs>
          <w:tab w:val="left" w:pos="385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เพื่อแก้ไขปัญหาความเดือดร้อยให้โรงเรียนที่ประสบภัยธรรมชาติ   (ก่อสร้างผนังกั้นน้ำ) </w:t>
      </w:r>
    </w:p>
    <w:p w:rsidR="00FC5DBF" w:rsidRDefault="00FC5DBF" w:rsidP="00FC5DBF">
      <w:pPr>
        <w:tabs>
          <w:tab w:val="left" w:pos="385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ด้วยโรงเรียนวัด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  ได้รับมอบอำนาจจากสำนักงานคณะกรรมการการศึกษาขั้นพื้นฐาน</w:t>
      </w:r>
    </w:p>
    <w:p w:rsidR="00FC5DBF" w:rsidRDefault="00FC5DBF" w:rsidP="00FC5DBF">
      <w:pPr>
        <w:tabs>
          <w:tab w:val="left" w:pos="385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ตามคำสั่งที่  22/2546  สั่ง  ณ  วันที่  8  กรกฎาคม  2546  มีความประสงค์จะสอบราคาจ้างก่อสร้างปรับปรุง </w:t>
      </w: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ซ่อมแซมอาคาเรียน  อาคารประกอบ  และสิ่งก่อสร้างอื่น  เพื่อแก้ไขปัญหาความเดือดร้อยให้โรงเรียนที่ประสบภัยธรรมชาติ  (ก่อสร้างผนังกั้นน้ำ  ความยาว  225  เมตร  สูง  1.20  เมตร)   โดยไม่ผูกพันงบประมาณไว้ก่อน</w:t>
      </w:r>
    </w:p>
    <w:p w:rsidR="00FC5DBF" w:rsidRPr="00806C72" w:rsidRDefault="00FC5DBF" w:rsidP="00FC5DBF">
      <w:pPr>
        <w:tabs>
          <w:tab w:val="left" w:pos="3859"/>
        </w:tabs>
        <w:rPr>
          <w:rFonts w:ascii="TH SarabunIT๙" w:hAnsi="TH SarabunIT๙" w:cs="TH SarabunIT๙"/>
          <w:sz w:val="16"/>
          <w:szCs w:val="16"/>
        </w:rPr>
      </w:pP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ผู้มีสิทธิเสนอราคาจะต้องมีคุณสมบัติ  ดังต่อไปนี้</w:t>
      </w:r>
    </w:p>
    <w:p w:rsidR="00FC5DBF" w:rsidRDefault="00FC5DBF" w:rsidP="00FC5DBF">
      <w:pPr>
        <w:pStyle w:val="a3"/>
        <w:numPr>
          <w:ilvl w:val="0"/>
          <w:numId w:val="1"/>
        </w:num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เป็นผู้มีอาชีพรับจ้างงานที่สอบราคาจ้างดังกล่าว</w:t>
      </w:r>
    </w:p>
    <w:p w:rsidR="00FC5DBF" w:rsidRDefault="00FC5DBF" w:rsidP="00FC5DBF">
      <w:pPr>
        <w:pStyle w:val="a3"/>
        <w:numPr>
          <w:ilvl w:val="0"/>
          <w:numId w:val="1"/>
        </w:num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  และได้แจ้งเวียนชื่อแล้ว</w:t>
      </w:r>
    </w:p>
    <w:p w:rsidR="00FC5DBF" w:rsidRDefault="00FC5DBF" w:rsidP="00FC5DBF">
      <w:pPr>
        <w:pStyle w:val="a3"/>
        <w:numPr>
          <w:ilvl w:val="0"/>
          <w:numId w:val="1"/>
        </w:num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เว้นแต่รัฐบาลของผู้</w:t>
      </w: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เสนอราคาได้มีคำสั่งให้สละสิทธิ์ความคุ้มกันเช่นว่านั้น</w:t>
      </w:r>
    </w:p>
    <w:p w:rsidR="00FC5DBF" w:rsidRDefault="00FC5DBF" w:rsidP="00FC5DBF">
      <w:pPr>
        <w:pStyle w:val="a3"/>
        <w:numPr>
          <w:ilvl w:val="0"/>
          <w:numId w:val="1"/>
        </w:num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</w:t>
      </w: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ราม  ณ  วันประกาศสอบราคา  หรือไม่เป็นผู้กระทำการอันเป็นการขัดขวางการแข่งขันราคาอย่างเป็นธรรมในการ</w:t>
      </w: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สอบราคาจ้างครั้งนี้</w:t>
      </w:r>
    </w:p>
    <w:p w:rsidR="00FC5DBF" w:rsidRPr="00806C72" w:rsidRDefault="00FC5DBF" w:rsidP="00FC5DBF">
      <w:pPr>
        <w:tabs>
          <w:tab w:val="left" w:pos="3859"/>
        </w:tabs>
        <w:rPr>
          <w:rFonts w:ascii="TH SarabunIT๙" w:hAnsi="TH SarabunIT๙" w:cs="TH SarabunIT๙"/>
          <w:sz w:val="16"/>
          <w:szCs w:val="16"/>
        </w:rPr>
      </w:pP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กำหนดยื่นซองสอบราคาตั้งแต่วันที่  8  ตุลาคม  2557  จนถึงวันที่  20  ตุลาคม  2557</w:t>
      </w: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ระหว่างเวลา  08.30  น.  ถึง  15.30  น.  เว้นวันหยุดราชการ  ณ  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  และกำหนดเปิด</w:t>
      </w: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ซองใบเสนอราคา  ในวันที่  21  ตุลาคม  2557  ตั้งแต่เวลา  13.00  น.  ณ  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FC5DBF" w:rsidRPr="00806C72" w:rsidRDefault="00FC5DBF" w:rsidP="00FC5DBF">
      <w:pPr>
        <w:tabs>
          <w:tab w:val="left" w:pos="3859"/>
        </w:tabs>
        <w:rPr>
          <w:rFonts w:ascii="TH SarabunIT๙" w:hAnsi="TH SarabunIT๙" w:cs="TH SarabunIT๙"/>
          <w:sz w:val="16"/>
          <w:szCs w:val="16"/>
        </w:rPr>
      </w:pP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ผู้สนใจติดต่อขอรับเอกสารสอบราคาจ้าง ได้ที่โรงเรียนวัด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ตาราม  ตั้งแต่บัดนี้จนถึงวันที่  20  ตุลาคม  2557  ดูรายละเอียดได้ที่เว็บไซต์  </w:t>
      </w:r>
      <w:r>
        <w:rPr>
          <w:rFonts w:ascii="TH SarabunIT๙" w:hAnsi="TH SarabunIT๙" w:cs="TH SarabunIT๙"/>
          <w:sz w:val="32"/>
          <w:szCs w:val="32"/>
        </w:rPr>
        <w:t>www.  Gprocurement.go.th/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หรือสอบถามทางโทรศัพท์หมายเลข  08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9595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3885  หรือ  08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0548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7661  ในวันและเวลาราชการ</w:t>
      </w:r>
    </w:p>
    <w:p w:rsidR="00FC5DBF" w:rsidRPr="00B81158" w:rsidRDefault="00FC5DBF" w:rsidP="00FC5DBF">
      <w:pPr>
        <w:tabs>
          <w:tab w:val="left" w:pos="3859"/>
        </w:tabs>
        <w:rPr>
          <w:rFonts w:ascii="TH SarabunIT๙" w:hAnsi="TH SarabunIT๙" w:cs="TH SarabunIT๙"/>
          <w:sz w:val="16"/>
          <w:szCs w:val="16"/>
        </w:rPr>
      </w:pP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ประกาศ  ณ  วันที่</w:t>
      </w:r>
      <w:r>
        <w:rPr>
          <w:rFonts w:ascii="TH SarabunIT๙" w:hAnsi="TH SarabunIT๙" w:cs="TH SarabunIT๙"/>
          <w:sz w:val="32"/>
          <w:szCs w:val="32"/>
        </w:rPr>
        <w:t xml:space="preserve"> 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  พ.ศ.  2557</w:t>
      </w: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</w:p>
    <w:p w:rsidR="00BD71FD" w:rsidRDefault="00BD71FD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</w:p>
    <w:p w:rsidR="00BD71FD" w:rsidRDefault="00296294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75" style="position:absolute;margin-left:192.5pt;margin-top:3.2pt;width:120pt;height:49.6pt;z-index:251663360">
            <v:imagedata r:id="rId8" o:title="" chromakey="white" gain="5" grayscale="t" bilevel="t"/>
          </v:shape>
          <o:OLEObject Type="Embed" ProgID="PBrush" ShapeID="_x0000_s1029" DrawAspect="Content" ObjectID="_1474278173" r:id="rId11"/>
        </w:pict>
      </w:r>
    </w:p>
    <w:p w:rsidR="00BD71FD" w:rsidRDefault="00BD71FD" w:rsidP="00296294">
      <w:pPr>
        <w:tabs>
          <w:tab w:val="left" w:pos="385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C5DBF" w:rsidRDefault="00FC5DBF" w:rsidP="00FC5DBF">
      <w:pPr>
        <w:tabs>
          <w:tab w:val="left" w:pos="3859"/>
        </w:tabs>
        <w:rPr>
          <w:rFonts w:ascii="TH SarabunIT๙" w:hAnsi="TH SarabunIT๙" w:cs="TH SarabunIT๙"/>
          <w:sz w:val="32"/>
          <w:szCs w:val="32"/>
        </w:rPr>
      </w:pPr>
    </w:p>
    <w:p w:rsidR="00FC5DBF" w:rsidRDefault="00FC5DBF" w:rsidP="00FC5DBF">
      <w:pPr>
        <w:tabs>
          <w:tab w:val="left" w:pos="3859"/>
        </w:tabs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(นายสะอาด  สามารถ)</w:t>
      </w:r>
    </w:p>
    <w:p w:rsidR="00FC5DBF" w:rsidRPr="004871BA" w:rsidRDefault="00FC5DBF" w:rsidP="00FC5DBF">
      <w:pPr>
        <w:tabs>
          <w:tab w:val="left" w:pos="3859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FC5DBF" w:rsidRDefault="00FC5DBF"/>
    <w:sectPr w:rsidR="00FC5DBF" w:rsidSect="00BD71F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193E"/>
    <w:multiLevelType w:val="hybridMultilevel"/>
    <w:tmpl w:val="3EEE8556"/>
    <w:lvl w:ilvl="0" w:tplc="AA4CDB3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68"/>
    <w:rsid w:val="00296294"/>
    <w:rsid w:val="005D742C"/>
    <w:rsid w:val="008D0968"/>
    <w:rsid w:val="008F0142"/>
    <w:rsid w:val="00A45EEC"/>
    <w:rsid w:val="00BD71FD"/>
    <w:rsid w:val="00FC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6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BF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6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B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2014-10-08T05:46:00Z</dcterms:created>
  <dcterms:modified xsi:type="dcterms:W3CDTF">2014-10-08T05:56:00Z</dcterms:modified>
</cp:coreProperties>
</file>