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D1" w:rsidRPr="00265419" w:rsidRDefault="004B2D4B" w:rsidP="00056E95">
      <w:pPr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-1270</wp:posOffset>
            </wp:positionV>
            <wp:extent cx="1026795" cy="733425"/>
            <wp:effectExtent l="19050" t="0" r="1905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26D1" w:rsidRPr="00265419" w:rsidRDefault="009926D1" w:rsidP="00056E95">
      <w:pPr>
        <w:jc w:val="center"/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jc w:val="center"/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คำสั่งสมาคมโรงเรียนเอกชนอิสลามจังหวัดพัทลุง</w:t>
      </w: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ที่       01   /2557</w:t>
      </w:r>
      <w:r w:rsidRPr="00265419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เรื่อง  แต่งตั้งคณะกรรมการดำเนินการประกวดโรงเรียนสะอาดบรรยากาศร่มรื่น</w:t>
      </w: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สำนักงานเขตพื้นที่การศึกษาประถมศึกษาพัทลุง  เขต 2</w:t>
      </w: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**********************</w:t>
      </w:r>
    </w:p>
    <w:p w:rsidR="009926D1" w:rsidRPr="00265419" w:rsidRDefault="009926D1" w:rsidP="001754D3">
      <w:pPr>
        <w:jc w:val="both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  <w:t>ด้วยสำนักงานเขตพื้นที่การศึกษาประถมศึกษาพัทลุง  เขต 2  จะจัดประกวดโรงเรียนสะอาดบรรยากาศร่มรื่นด้วยพันธุ์ไม้ของโรงเรียนเอกชนในสังกัดสำนักงานเขตพื้นที่การศึกษาประถมศึกษาพัทลุง  เขต 2  ขึ้นในปีการศึกษา 2557    เพื่อให้การดำเนินการดังกล่าวเป็นมีความบริสุทธิ์ยุติธรรม  ไปด้วยความเรียบร้อย  จึงแต่งตั้งคณะกรรมการดำเนินการ  ดังนี้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b/>
          <w:bCs/>
          <w:sz w:val="32"/>
          <w:szCs w:val="32"/>
          <w:cs/>
        </w:rPr>
        <w:t>1.  คณะกรรมการอำนวยการ</w:t>
      </w:r>
      <w:r w:rsidRPr="00265419">
        <w:rPr>
          <w:rFonts w:ascii="Angsana New" w:hAnsi="Angsana New"/>
          <w:sz w:val="32"/>
          <w:szCs w:val="32"/>
          <w:cs/>
        </w:rPr>
        <w:t xml:space="preserve">  </w:t>
      </w:r>
      <w:r w:rsidRPr="00265419">
        <w:rPr>
          <w:rFonts w:ascii="Angsana New" w:hAnsi="Angsana New"/>
          <w:b/>
          <w:bCs/>
          <w:sz w:val="32"/>
          <w:szCs w:val="32"/>
          <w:cs/>
        </w:rPr>
        <w:t>มีหน้าที่ใ</w:t>
      </w:r>
      <w:r w:rsidRPr="00265419">
        <w:rPr>
          <w:rFonts w:ascii="Angsana New" w:hAnsi="Angsana New"/>
          <w:sz w:val="32"/>
          <w:szCs w:val="32"/>
          <w:cs/>
        </w:rPr>
        <w:t>ห้คำปรึกษา  แนะนำ  อำนวยการ  แก้ไขปัญหาและติดตามการดำเนินการของคณะกรรมการให้เป็นไปด้วยความเรียบร้อยบรรลุวัตถุประสงค์ของโครงการ  ประกอบด้วย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1.1 นายนัศรุน         </w:t>
      </w:r>
      <w:r w:rsidRPr="00265419">
        <w:rPr>
          <w:rFonts w:ascii="Angsana New" w:hAnsi="Angsana New"/>
          <w:sz w:val="32"/>
          <w:szCs w:val="32"/>
          <w:cs/>
        </w:rPr>
        <w:tab/>
        <w:t xml:space="preserve">  หลำสะ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1.2 นายวิสูตร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  ออสันตินุตสกุล</w:t>
      </w:r>
      <w:r w:rsidRPr="00265419">
        <w:rPr>
          <w:rFonts w:ascii="Angsana New" w:hAnsi="Angsana New"/>
          <w:sz w:val="32"/>
          <w:szCs w:val="32"/>
          <w:cs/>
        </w:rPr>
        <w:tab/>
        <w:t>รองประธานกรรมการ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1.3 นายอะห์มัด</w:t>
      </w:r>
      <w:r w:rsidRPr="00265419">
        <w:rPr>
          <w:rFonts w:ascii="Angsana New" w:hAnsi="Angsana New"/>
          <w:sz w:val="32"/>
          <w:szCs w:val="32"/>
          <w:cs/>
        </w:rPr>
        <w:tab/>
        <w:t xml:space="preserve">       </w:t>
      </w:r>
      <w:r w:rsidRPr="00265419">
        <w:rPr>
          <w:rFonts w:ascii="Angsana New" w:hAnsi="Angsana New"/>
          <w:sz w:val="32"/>
          <w:szCs w:val="32"/>
          <w:cs/>
        </w:rPr>
        <w:tab/>
        <w:t>อิสัน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รองประธานกรรมการ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1.4  นายอารีย์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หมีนปาน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267257">
      <w:pPr>
        <w:ind w:left="720"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1.5  นายสุบหยาน</w:t>
      </w:r>
      <w:r w:rsidRPr="00265419">
        <w:rPr>
          <w:rFonts w:ascii="Angsana New" w:hAnsi="Angsana New"/>
          <w:sz w:val="32"/>
          <w:szCs w:val="32"/>
          <w:cs/>
        </w:rPr>
        <w:tab/>
        <w:t>ยีหรีม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267257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</w:rPr>
        <w:t xml:space="preserve">1.6 </w:t>
      </w:r>
      <w:r w:rsidRPr="00265419">
        <w:rPr>
          <w:rFonts w:ascii="Angsana New" w:hAnsi="Angsana New"/>
          <w:sz w:val="32"/>
          <w:szCs w:val="32"/>
          <w:cs/>
        </w:rPr>
        <w:t xml:space="preserve">นายสุชาติ 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เหล็มปาน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CF7AF2">
      <w:pPr>
        <w:ind w:left="720"/>
        <w:jc w:val="both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  <w:t>1.7  นายคอลัศ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วิทยคำนวณ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bookmarkStart w:id="0" w:name="_GoBack"/>
      <w:bookmarkEnd w:id="0"/>
      <w:r w:rsidRPr="00265419">
        <w:rPr>
          <w:rFonts w:ascii="Angsana New" w:hAnsi="Angsana New"/>
          <w:sz w:val="32"/>
          <w:szCs w:val="32"/>
          <w:cs/>
        </w:rPr>
        <w:t xml:space="preserve">กรรมการและเลขานุการ                                                                              </w:t>
      </w:r>
    </w:p>
    <w:p w:rsidR="009926D1" w:rsidRPr="00265419" w:rsidRDefault="009926D1" w:rsidP="00CF7AF2">
      <w:pPr>
        <w:ind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2. คณะกรรมการตัดสินการประกวด ชุดที่ 1</w:t>
      </w:r>
      <w:r w:rsidRPr="00265419">
        <w:rPr>
          <w:rFonts w:ascii="Angsana New" w:hAnsi="Angsana New"/>
          <w:sz w:val="32"/>
          <w:szCs w:val="32"/>
          <w:cs/>
        </w:rPr>
        <w:t xml:space="preserve"> </w:t>
      </w:r>
      <w:r w:rsidRPr="00265419">
        <w:rPr>
          <w:rFonts w:ascii="Angsana New" w:hAnsi="Angsana New"/>
          <w:b/>
          <w:bCs/>
          <w:sz w:val="32"/>
          <w:szCs w:val="32"/>
          <w:cs/>
        </w:rPr>
        <w:t>มีหน้าที่</w:t>
      </w:r>
      <w:r w:rsidRPr="00265419">
        <w:rPr>
          <w:rFonts w:ascii="Angsana New" w:hAnsi="Angsana New"/>
          <w:sz w:val="32"/>
          <w:szCs w:val="32"/>
          <w:cs/>
        </w:rPr>
        <w:t>ตัดสินการประกวดโรงเรียนสะอาดบรรยากาศร่มรื่นด้วยพันธุ์ไม้ของโรงเรียนเอกชนในเครือข่ายเอกภาพ   ประกอบด้วย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2.1 นายกอเฉ็ม  แหละเหย็บผอ.รร.ศาสนูปถัมภ์ปากพะยูนมูลนิธิ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2.2 นายสุชาติ  เหล็มปานผอ.รร.บางแก้วอิสลามศึกษา(หนองบ่อ)</w:t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2.3 นายกอเดช  หละจำนะผอ.รร.ประทีปศาสน์วิทยามูลนิธิ 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2.4 นางพุทธวรรณ  สุขคณะ  ผอ.รร.อนุบาลสุขคณะ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 xml:space="preserve">                           2.5 นางอาซียะห์  หมัดอาดัมผอ.รร.ดารุสสลามมูลนิธิ              กรรมการและเลขานุการ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b/>
          <w:bCs/>
          <w:sz w:val="32"/>
          <w:szCs w:val="32"/>
          <w:cs/>
        </w:rPr>
        <w:t>3. คณะกรรมการตัดสินการประกวด</w:t>
      </w:r>
      <w:r w:rsidRPr="00265419">
        <w:rPr>
          <w:rFonts w:ascii="Angsana New" w:hAnsi="Angsana New"/>
          <w:sz w:val="32"/>
          <w:szCs w:val="32"/>
          <w:cs/>
        </w:rPr>
        <w:t xml:space="preserve"> ชุดที่ 2 </w:t>
      </w:r>
      <w:r w:rsidRPr="00265419">
        <w:rPr>
          <w:rFonts w:ascii="Angsana New" w:hAnsi="Angsana New"/>
          <w:b/>
          <w:bCs/>
          <w:sz w:val="32"/>
          <w:szCs w:val="32"/>
          <w:cs/>
        </w:rPr>
        <w:t>มีหน้าที่</w:t>
      </w:r>
      <w:r w:rsidRPr="00265419">
        <w:rPr>
          <w:rFonts w:ascii="Angsana New" w:hAnsi="Angsana New"/>
          <w:sz w:val="32"/>
          <w:szCs w:val="32"/>
          <w:cs/>
        </w:rPr>
        <w:t xml:space="preserve">ตัดสินการประกวดโรงเรียนสะอาดบรรยากาศร่มรื่นด้วยพันธ์ไม้ของโรงเรียนเอกชนในเครือข่ายพลังศาสตร์   ประกอบด้วย  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3.1 นางปิลัณดา  ยาชะรัด  ผอ.รร.สันติธรรมวิทยามูลนิธิ   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lastRenderedPageBreak/>
        <w:tab/>
      </w:r>
      <w:r w:rsidRPr="00265419">
        <w:rPr>
          <w:rFonts w:ascii="Angsana New" w:hAnsi="Angsana New"/>
          <w:sz w:val="32"/>
          <w:szCs w:val="32"/>
          <w:cs/>
        </w:rPr>
        <w:tab/>
        <w:t>3.2 นายคอลัศวิทยคำนวณ ผอ.รร.บำรุงอิสลามมูลนิธิ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3.3 นางเสาด๊ะราวัลผอ.รร.อิสลามิยะห์สหวิทยามูลนิธิ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3.4 นางวรรณา  หวัดแท่น ผอ.รร.บ้านนาบอน(อิสลามศึกษา)มูลนิธิ     </w:t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 xml:space="preserve">                           3.5 นางพัชรี   ออสันตินุตสกุล ผอ.รร.สตรีดารุลฮีดายะฮ์    กรรมการและเลขานุการ</w:t>
      </w:r>
    </w:p>
    <w:p w:rsidR="009926D1" w:rsidRPr="00265419" w:rsidRDefault="009926D1" w:rsidP="00056E95">
      <w:pPr>
        <w:rPr>
          <w:rFonts w:ascii="Angsana New" w:hAnsi="Angsana New"/>
          <w:sz w:val="16"/>
          <w:szCs w:val="16"/>
        </w:rPr>
      </w:pP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b/>
          <w:bCs/>
          <w:sz w:val="32"/>
          <w:szCs w:val="32"/>
          <w:cs/>
        </w:rPr>
        <w:t>4. คณะกรรมการตัดสินการประกวด ชุดที่ 3</w:t>
      </w:r>
      <w:r w:rsidRPr="00265419">
        <w:rPr>
          <w:rFonts w:ascii="Angsana New" w:hAnsi="Angsana New"/>
          <w:sz w:val="32"/>
          <w:szCs w:val="32"/>
          <w:cs/>
        </w:rPr>
        <w:t xml:space="preserve"> มีหน้าตัดสินการประกวดโรงเรียนที่ผ่านการตัดสินลำดับที่ 1-3 จากเครือข่ายเอกภาพและเครือข่ายพลังศาสตร์ รวมจำนวน 6  โรงเรียนประกอบด้วย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4.1 นายนัศรุน   หลำสะผอ.ร.ร.ดรุณศาสตร์สหวิทยามูลนิธิ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4.2 นายสุชล  เส็นบัตร ผอ.รร.ศาสนวิทยามูลนิธิ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</w:rPr>
        <w:t xml:space="preserve">4.3 </w:t>
      </w:r>
      <w:r w:rsidRPr="00265419">
        <w:rPr>
          <w:rFonts w:ascii="Angsana New" w:hAnsi="Angsana New"/>
          <w:sz w:val="32"/>
          <w:szCs w:val="32"/>
          <w:cs/>
        </w:rPr>
        <w:t>นายอะห์หมัด  อิสันผอ.รร.อะมาดิยะห์มูลนิธิ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4D788E">
      <w:pPr>
        <w:ind w:left="720"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4.4 นายสุมิตร  ยีหรีม ผอ.รร.อิสลามศาสตร์มูลนิธิ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4D788E">
      <w:pPr>
        <w:ind w:left="720"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4.5 นายวินิจ   พลนุ้ย ผอ.รร.ศึกษาธรรมอิสลาม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Default="009926D1" w:rsidP="004D788E">
      <w:pPr>
        <w:ind w:left="720"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4.6นางร</w:t>
      </w:r>
      <w:r>
        <w:rPr>
          <w:rFonts w:ascii="Angsana New" w:hAnsi="Angsana New"/>
          <w:sz w:val="32"/>
          <w:szCs w:val="32"/>
          <w:cs/>
        </w:rPr>
        <w:t>ะ</w:t>
      </w:r>
      <w:r w:rsidRPr="00265419">
        <w:rPr>
          <w:rFonts w:ascii="Angsana New" w:hAnsi="Angsana New"/>
          <w:sz w:val="32"/>
          <w:szCs w:val="32"/>
          <w:cs/>
        </w:rPr>
        <w:t>มิดา  โยธาร</w:t>
      </w:r>
      <w:r>
        <w:rPr>
          <w:rFonts w:ascii="Angsana New" w:hAnsi="Angsana New"/>
          <w:sz w:val="32"/>
          <w:szCs w:val="32"/>
          <w:cs/>
        </w:rPr>
        <w:t>ักษ์ ครูโรงเรียนอนุบาลสินธนา</w:t>
      </w:r>
      <w:r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26541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4.7นางแคตติยา  เหมมัน ผู้จัดการร.ร.ธรรมศาสน์วิทยามูลนิธิ </w:t>
      </w:r>
      <w:r w:rsidRPr="00265419">
        <w:rPr>
          <w:rFonts w:ascii="Angsana New" w:hAnsi="Angsana New"/>
          <w:sz w:val="32"/>
          <w:szCs w:val="32"/>
          <w:cs/>
        </w:rPr>
        <w:t>กรรมการและเลขานุการ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sz w:val="32"/>
          <w:szCs w:val="32"/>
          <w:cs/>
        </w:rPr>
        <w:t>5. คณะกรรมการฝ่ายจัดทำเกียรติบัตร  มีหน้าที่จัดทำเกียรติบัตร  ประกอบด้วย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5.1 นางวรรณา  หวัดแท่น ผอ.รร.บ้านนาบอน(อิสลามศึกษา)มูลนิธิ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5.2 นางสาวอาซียะห์  หมัดอาดัมผอ.รร.ดารุสสลามมูลนิธิ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sz w:val="32"/>
          <w:szCs w:val="32"/>
        </w:rPr>
        <w:tab/>
        <w:t>5.3</w:t>
      </w:r>
      <w:r w:rsidRPr="00265419">
        <w:rPr>
          <w:rFonts w:ascii="Angsana New" w:hAnsi="Angsana New"/>
          <w:sz w:val="32"/>
          <w:szCs w:val="32"/>
          <w:cs/>
        </w:rPr>
        <w:t>นายสมศักดิ์  หมัดหลี  ผอ.ร.ร.พัฒนาวิทยามูลนิธิ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sz w:val="32"/>
          <w:szCs w:val="32"/>
        </w:rPr>
        <w:tab/>
        <w:t>5.4</w:t>
      </w:r>
      <w:r w:rsidRPr="00265419">
        <w:rPr>
          <w:rFonts w:ascii="Angsana New" w:hAnsi="Angsana New"/>
          <w:sz w:val="32"/>
          <w:szCs w:val="32"/>
          <w:cs/>
        </w:rPr>
        <w:t>นายวิรัตน์   โกกีฬา  ผช.ผอ.ร.ร.วิทยปัญญา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5.6 นายนิพน    พงค์จันทรเสถียร ผอ.ร.ร.นูรุลอิสลามหนองธงมูลนิธิ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5.7 นายณรงค์   เส็นติยะ   รักษาการผอ.ร.ร.ภักดีอณุสรณ์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5.5 นางสาวปิลัณดา  ยาชะรัด ผอ.รร.สันติธรรมวิทยามูลนิธิ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 xml:space="preserve">    กรรมการและเลขานุการ</w:t>
      </w:r>
    </w:p>
    <w:p w:rsidR="009926D1" w:rsidRPr="00265419" w:rsidRDefault="009926D1" w:rsidP="00056E95">
      <w:pPr>
        <w:rPr>
          <w:rFonts w:ascii="Angsana New" w:hAnsi="Angsana New" w:hint="cs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ab/>
        <w:t>ขอให้คณะกรรมการที่ได้รับการแต่งตั้งปฏิบัติหน้าที่ให้เป็นไปด้วยความบริสุทธิ์ยุติธรรมเป็นไปตามเป้าหมาย  บรรลุวัตถุประสงค์ของโครงการทุกประการ</w:t>
      </w:r>
      <w:r w:rsidR="004B2D4B">
        <w:rPr>
          <w:rFonts w:ascii="Angsana New" w:hAnsi="Angsana New" w:hint="cs"/>
          <w:sz w:val="32"/>
          <w:szCs w:val="32"/>
          <w:cs/>
        </w:rPr>
        <w:t>ให้เสร็จสิ้นภายในเดือนกุมภาพันธ์  ๒๕๕๘</w:t>
      </w:r>
    </w:p>
    <w:p w:rsidR="009926D1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ทั้งนี้  ตั้งแต่บัดนี้เป็นต้นไป</w:t>
      </w:r>
    </w:p>
    <w:p w:rsidR="009926D1" w:rsidRPr="00265419" w:rsidRDefault="009926D1" w:rsidP="00056E95">
      <w:pPr>
        <w:rPr>
          <w:rFonts w:ascii="Angsana New" w:hAnsi="Angsana New"/>
          <w:sz w:val="16"/>
          <w:szCs w:val="16"/>
        </w:rPr>
      </w:pP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                สั่ง  ณ  วันที่        ๒๔   มิถุนายน   พ.ศ. 2557</w:t>
      </w:r>
    </w:p>
    <w:p w:rsidR="009926D1" w:rsidRPr="00265419" w:rsidRDefault="004B2D4B" w:rsidP="001B6EE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676275" cy="628650"/>
            <wp:effectExtent l="19050" t="0" r="9525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6D1" w:rsidRPr="00265419" w:rsidRDefault="009926D1" w:rsidP="001754D3">
      <w:pPr>
        <w:jc w:val="center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ลงชื่อ......................................</w:t>
      </w:r>
    </w:p>
    <w:p w:rsidR="009926D1" w:rsidRPr="00265419" w:rsidRDefault="009926D1" w:rsidP="001754D3">
      <w:pPr>
        <w:jc w:val="center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 xml:space="preserve">     (นายนัศรุน     หลำสะ   )</w:t>
      </w:r>
    </w:p>
    <w:p w:rsidR="009926D1" w:rsidRPr="00265419" w:rsidRDefault="009926D1" w:rsidP="001754D3">
      <w:pPr>
        <w:jc w:val="center"/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 xml:space="preserve"> นายกสมาคมโรงเรียนเอกชนอิสลามจังหวัดพัทลุง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</w:rPr>
        <w:tab/>
      </w:r>
    </w:p>
    <w:p w:rsidR="009926D1" w:rsidRPr="00265419" w:rsidRDefault="009926D1">
      <w:pPr>
        <w:rPr>
          <w:rFonts w:ascii="Angsana New" w:hAnsi="Angsana New"/>
          <w:sz w:val="32"/>
          <w:szCs w:val="32"/>
        </w:rPr>
      </w:pPr>
    </w:p>
    <w:sectPr w:rsidR="009926D1" w:rsidRPr="00265419" w:rsidSect="001754D3">
      <w:headerReference w:type="default" r:id="rId8"/>
      <w:pgSz w:w="11906" w:h="16838"/>
      <w:pgMar w:top="1259" w:right="1191" w:bottom="1440" w:left="164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E9B" w:rsidRDefault="009F7E9B" w:rsidP="001754D3">
      <w:r>
        <w:separator/>
      </w:r>
    </w:p>
  </w:endnote>
  <w:endnote w:type="continuationSeparator" w:id="1">
    <w:p w:rsidR="009F7E9B" w:rsidRDefault="009F7E9B" w:rsidP="00175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E9B" w:rsidRDefault="009F7E9B" w:rsidP="001754D3">
      <w:r>
        <w:separator/>
      </w:r>
    </w:p>
  </w:footnote>
  <w:footnote w:type="continuationSeparator" w:id="1">
    <w:p w:rsidR="009F7E9B" w:rsidRDefault="009F7E9B" w:rsidP="00175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6D1" w:rsidRDefault="00752CF9">
    <w:pPr>
      <w:pStyle w:val="a3"/>
      <w:jc w:val="right"/>
    </w:pPr>
    <w:fldSimple w:instr=" PAGE   \* MERGEFORMAT ">
      <w:r w:rsidR="00376BD2" w:rsidRPr="00376BD2">
        <w:rPr>
          <w:rFonts w:cs="Times New Roman"/>
          <w:noProof/>
          <w:szCs w:val="24"/>
          <w:lang w:val="th-TH"/>
        </w:rPr>
        <w:t>1</w:t>
      </w:r>
    </w:fldSimple>
  </w:p>
  <w:p w:rsidR="009926D1" w:rsidRDefault="009926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56E95"/>
    <w:rsid w:val="00032700"/>
    <w:rsid w:val="00056E95"/>
    <w:rsid w:val="001754D3"/>
    <w:rsid w:val="001B6EEC"/>
    <w:rsid w:val="001E3D8C"/>
    <w:rsid w:val="002176A6"/>
    <w:rsid w:val="00265419"/>
    <w:rsid w:val="00267257"/>
    <w:rsid w:val="00297645"/>
    <w:rsid w:val="00315A75"/>
    <w:rsid w:val="00376BD2"/>
    <w:rsid w:val="00384099"/>
    <w:rsid w:val="00414738"/>
    <w:rsid w:val="00433E87"/>
    <w:rsid w:val="00493A2E"/>
    <w:rsid w:val="004B2D4B"/>
    <w:rsid w:val="004D788E"/>
    <w:rsid w:val="00752CF9"/>
    <w:rsid w:val="007E4EFE"/>
    <w:rsid w:val="00804443"/>
    <w:rsid w:val="00901CBE"/>
    <w:rsid w:val="009759E6"/>
    <w:rsid w:val="009926D1"/>
    <w:rsid w:val="009E485A"/>
    <w:rsid w:val="009F7E9B"/>
    <w:rsid w:val="00A54B5C"/>
    <w:rsid w:val="00B91480"/>
    <w:rsid w:val="00BB2A1A"/>
    <w:rsid w:val="00BC6E37"/>
    <w:rsid w:val="00CA7C51"/>
    <w:rsid w:val="00CE77CA"/>
    <w:rsid w:val="00CF7AF2"/>
    <w:rsid w:val="00D14425"/>
    <w:rsid w:val="00D82FC8"/>
    <w:rsid w:val="00DB71B1"/>
    <w:rsid w:val="00DC4673"/>
    <w:rsid w:val="00E43E3F"/>
    <w:rsid w:val="00F82F73"/>
    <w:rsid w:val="00FB0EEA"/>
    <w:rsid w:val="00FE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95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4D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locked/>
    <w:rsid w:val="001754D3"/>
    <w:rPr>
      <w:rFonts w:ascii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rsid w:val="001754D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locked/>
    <w:rsid w:val="001754D3"/>
    <w:rPr>
      <w:rFonts w:ascii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rsid w:val="001B6EE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locked/>
    <w:rsid w:val="001B6EEC"/>
    <w:rPr>
      <w:rFonts w:ascii="Tahoma" w:hAnsi="Tahoma" w:cs="Angsana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</cp:lastModifiedBy>
  <cp:revision>2</cp:revision>
  <cp:lastPrinted>2014-06-24T06:04:00Z</cp:lastPrinted>
  <dcterms:created xsi:type="dcterms:W3CDTF">2014-12-08T15:45:00Z</dcterms:created>
  <dcterms:modified xsi:type="dcterms:W3CDTF">2014-12-08T15:45:00Z</dcterms:modified>
</cp:coreProperties>
</file>